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40" w:rsidRPr="00C55689" w:rsidRDefault="00F46240" w:rsidP="00F46240">
      <w:pPr>
        <w:pStyle w:val="4"/>
        <w:spacing w:before="72"/>
        <w:ind w:left="0"/>
        <w:jc w:val="center"/>
        <w:rPr>
          <w:lang w:val="ru-RU"/>
        </w:rPr>
      </w:pPr>
      <w:bookmarkStart w:id="0" w:name="1"/>
      <w:bookmarkEnd w:id="0"/>
      <w:r w:rsidRPr="00C55689">
        <w:rPr>
          <w:lang w:val="ru-RU"/>
        </w:rPr>
        <w:t>КАЗАХСКИЙ НАЦИОНАЛЬНЫЙ УНИВЕРСИТЕТ ИМ. АЛЬ-ФАРАБИ</w:t>
      </w:r>
    </w:p>
    <w:p w:rsidR="00F46240" w:rsidRPr="00C55689" w:rsidRDefault="00F46240" w:rsidP="00F46240">
      <w:pPr>
        <w:spacing w:before="62" w:line="322" w:lineRule="exact"/>
        <w:jc w:val="center"/>
        <w:rPr>
          <w:b/>
          <w:sz w:val="28"/>
          <w:szCs w:val="28"/>
          <w:lang w:val="ru-RU"/>
        </w:rPr>
      </w:pPr>
      <w:r w:rsidRPr="00C55689">
        <w:rPr>
          <w:b/>
          <w:sz w:val="28"/>
          <w:szCs w:val="28"/>
          <w:lang w:val="ru-RU"/>
        </w:rPr>
        <w:t>Факультет юридический</w:t>
      </w:r>
    </w:p>
    <w:p w:rsidR="00F46240" w:rsidRPr="00C55689" w:rsidRDefault="00F46240" w:rsidP="00F46240">
      <w:pPr>
        <w:jc w:val="center"/>
        <w:rPr>
          <w:b/>
          <w:sz w:val="28"/>
          <w:szCs w:val="28"/>
          <w:lang w:val="ru-RU"/>
        </w:rPr>
      </w:pPr>
      <w:r w:rsidRPr="00C55689">
        <w:rPr>
          <w:b/>
          <w:sz w:val="28"/>
          <w:szCs w:val="28"/>
          <w:lang w:val="ru-RU"/>
        </w:rPr>
        <w:t>Кафедра теории и истории государства и права, конституционного и административного права</w:t>
      </w: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spacing w:before="1" w:line="322" w:lineRule="exact"/>
        <w:ind w:left="463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Pr="00C55689">
        <w:rPr>
          <w:b/>
          <w:sz w:val="28"/>
          <w:szCs w:val="28"/>
          <w:lang w:val="ru-RU"/>
        </w:rPr>
        <w:t>УТВЕРЖДАЮ</w:t>
      </w:r>
    </w:p>
    <w:p w:rsidR="00F46240" w:rsidRPr="00C55689" w:rsidRDefault="00F46240" w:rsidP="00F46240">
      <w:pPr>
        <w:spacing w:line="319" w:lineRule="exact"/>
        <w:ind w:left="4638"/>
        <w:rPr>
          <w:b/>
          <w:sz w:val="28"/>
          <w:szCs w:val="28"/>
          <w:lang w:val="ru-RU"/>
        </w:rPr>
      </w:pPr>
      <w:r w:rsidRPr="00C55689">
        <w:rPr>
          <w:b/>
          <w:sz w:val="28"/>
          <w:szCs w:val="28"/>
          <w:lang w:val="ru-RU"/>
        </w:rPr>
        <w:t>Декан факультета</w:t>
      </w:r>
    </w:p>
    <w:p w:rsidR="00F46240" w:rsidRPr="00C55689" w:rsidRDefault="00F46240" w:rsidP="00F46240">
      <w:pPr>
        <w:tabs>
          <w:tab w:val="left" w:pos="7093"/>
        </w:tabs>
        <w:spacing w:line="273" w:lineRule="exact"/>
        <w:ind w:left="4638"/>
        <w:rPr>
          <w:sz w:val="28"/>
          <w:szCs w:val="28"/>
          <w:lang w:val="ru-RU"/>
        </w:rPr>
      </w:pPr>
      <w:r w:rsidRPr="00C55689">
        <w:rPr>
          <w:sz w:val="28"/>
          <w:szCs w:val="28"/>
          <w:u w:val="single"/>
          <w:lang w:val="ru-RU"/>
        </w:rPr>
        <w:t xml:space="preserve"> </w:t>
      </w:r>
      <w:r w:rsidRPr="00C55689">
        <w:rPr>
          <w:sz w:val="28"/>
          <w:szCs w:val="28"/>
          <w:u w:val="single"/>
          <w:lang w:val="ru-RU"/>
        </w:rPr>
        <w:tab/>
      </w:r>
      <w:r w:rsidRPr="00C55689">
        <w:rPr>
          <w:sz w:val="28"/>
          <w:szCs w:val="28"/>
          <w:lang w:val="ru-RU"/>
        </w:rPr>
        <w:t>(</w:t>
      </w:r>
      <w:proofErr w:type="gramStart"/>
      <w:r w:rsidRPr="00C55689">
        <w:rPr>
          <w:sz w:val="28"/>
          <w:szCs w:val="28"/>
          <w:lang w:val="ru-RU"/>
        </w:rPr>
        <w:t>подпись</w:t>
      </w:r>
      <w:proofErr w:type="gramEnd"/>
      <w:r w:rsidRPr="00C55689">
        <w:rPr>
          <w:sz w:val="28"/>
          <w:szCs w:val="28"/>
          <w:lang w:val="ru-RU"/>
        </w:rPr>
        <w:t>)</w:t>
      </w:r>
    </w:p>
    <w:p w:rsidR="00F46240" w:rsidRPr="00C55689" w:rsidRDefault="00F46240" w:rsidP="00F46240">
      <w:pPr>
        <w:pStyle w:val="4"/>
        <w:tabs>
          <w:tab w:val="left" w:pos="5635"/>
          <w:tab w:val="left" w:pos="6973"/>
        </w:tabs>
        <w:spacing w:before="6"/>
        <w:ind w:left="4638"/>
        <w:rPr>
          <w:lang w:val="ru-RU"/>
        </w:rPr>
      </w:pPr>
      <w:r w:rsidRPr="00C55689">
        <w:rPr>
          <w:lang w:val="ru-RU"/>
        </w:rPr>
        <w:t xml:space="preserve">проф. </w:t>
      </w:r>
      <w:proofErr w:type="spellStart"/>
      <w:r w:rsidRPr="00C55689">
        <w:rPr>
          <w:lang w:val="ru-RU"/>
        </w:rPr>
        <w:t>Байдельдинов</w:t>
      </w:r>
      <w:proofErr w:type="spellEnd"/>
      <w:r w:rsidRPr="00C55689">
        <w:rPr>
          <w:lang w:val="ru-RU"/>
        </w:rPr>
        <w:t xml:space="preserve"> Д.Л. "</w:t>
      </w:r>
      <w:r w:rsidRPr="00C55689">
        <w:rPr>
          <w:u w:val="single"/>
          <w:lang w:val="ru-RU"/>
        </w:rPr>
        <w:t xml:space="preserve"> </w:t>
      </w:r>
      <w:r w:rsidRPr="00C55689">
        <w:rPr>
          <w:u w:val="single"/>
          <w:lang w:val="ru-RU"/>
        </w:rPr>
        <w:tab/>
      </w:r>
      <w:r w:rsidRPr="00C55689">
        <w:rPr>
          <w:spacing w:val="-3"/>
          <w:lang w:val="ru-RU"/>
        </w:rPr>
        <w:t>"</w:t>
      </w:r>
      <w:r w:rsidRPr="00C55689">
        <w:rPr>
          <w:spacing w:val="-3"/>
          <w:u w:val="single"/>
          <w:lang w:val="ru-RU"/>
        </w:rPr>
        <w:t xml:space="preserve"> </w:t>
      </w:r>
      <w:r w:rsidRPr="00C55689">
        <w:rPr>
          <w:spacing w:val="-3"/>
          <w:u w:val="single"/>
          <w:lang w:val="ru-RU"/>
        </w:rPr>
        <w:tab/>
      </w:r>
      <w:r w:rsidRPr="00C55689">
        <w:rPr>
          <w:lang w:val="ru-RU"/>
        </w:rPr>
        <w:t>20</w:t>
      </w:r>
      <w:r>
        <w:rPr>
          <w:lang w:val="ru-RU"/>
        </w:rPr>
        <w:t>20</w:t>
      </w:r>
      <w:r w:rsidRPr="00C55689">
        <w:rPr>
          <w:lang w:val="ru-RU"/>
        </w:rPr>
        <w:t>г.</w:t>
      </w: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Default="00F46240" w:rsidP="00F46240">
      <w:pPr>
        <w:spacing w:before="190" w:line="65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ПРОГРАММА ИТОГОВОГО ЭКЗАМЕНА</w:t>
      </w:r>
    </w:p>
    <w:p w:rsidR="00DE21F5" w:rsidRPr="00F635F4" w:rsidRDefault="00DE21F5" w:rsidP="00F46240">
      <w:pPr>
        <w:spacing w:before="23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KOKPRK</w:t>
      </w:r>
      <w:r w:rsidRPr="00DE21F5">
        <w:rPr>
          <w:b/>
          <w:sz w:val="28"/>
          <w:szCs w:val="28"/>
          <w:lang w:val="ru-RU"/>
        </w:rPr>
        <w:t xml:space="preserve"> </w:t>
      </w:r>
      <w:r w:rsidRPr="00F635F4">
        <w:rPr>
          <w:b/>
          <w:sz w:val="28"/>
          <w:szCs w:val="28"/>
          <w:lang w:val="ru-RU"/>
        </w:rPr>
        <w:t>5207</w:t>
      </w:r>
    </w:p>
    <w:p w:rsidR="00F46240" w:rsidRPr="00C55689" w:rsidRDefault="00DE21F5" w:rsidP="00F46240">
      <w:pPr>
        <w:spacing w:before="23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F46240">
        <w:rPr>
          <w:b/>
          <w:sz w:val="28"/>
          <w:szCs w:val="28"/>
          <w:lang w:val="ru-RU"/>
        </w:rPr>
        <w:t>«Конституционные основы кадровой политики в Республике Казахстан</w:t>
      </w:r>
      <w:r w:rsidR="00F46240" w:rsidRPr="00C55689">
        <w:rPr>
          <w:b/>
          <w:sz w:val="28"/>
          <w:szCs w:val="28"/>
          <w:lang w:val="ru-RU"/>
        </w:rPr>
        <w:t>»</w:t>
      </w: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rPr>
          <w:b/>
          <w:lang w:val="ru-RU"/>
        </w:rPr>
      </w:pPr>
    </w:p>
    <w:p w:rsidR="00F46240" w:rsidRPr="00C55689" w:rsidRDefault="00F46240" w:rsidP="00F46240">
      <w:pPr>
        <w:pStyle w:val="a3"/>
        <w:spacing w:before="204"/>
        <w:ind w:left="224"/>
        <w:jc w:val="center"/>
        <w:rPr>
          <w:lang w:val="ru-RU"/>
        </w:rPr>
      </w:pPr>
      <w:r w:rsidRPr="00C55689">
        <w:rPr>
          <w:lang w:val="ru-RU"/>
        </w:rPr>
        <w:t>Специальность «</w:t>
      </w:r>
      <w:r>
        <w:rPr>
          <w:lang w:val="ru-RU"/>
        </w:rPr>
        <w:t>Государственная служба и административная деятельность</w:t>
      </w:r>
      <w:r w:rsidRPr="00C55689">
        <w:rPr>
          <w:lang w:val="ru-RU"/>
        </w:rPr>
        <w:t>»:</w:t>
      </w: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spacing w:before="253" w:line="322" w:lineRule="exact"/>
        <w:ind w:left="224"/>
        <w:jc w:val="center"/>
        <w:rPr>
          <w:lang w:val="ru-RU"/>
        </w:rPr>
      </w:pPr>
      <w:r>
        <w:rPr>
          <w:lang w:val="ru-RU"/>
        </w:rPr>
        <w:t xml:space="preserve">Курс – </w:t>
      </w:r>
      <w:r w:rsidR="000807EB">
        <w:rPr>
          <w:lang w:val="ru-RU"/>
        </w:rPr>
        <w:t>1</w:t>
      </w:r>
    </w:p>
    <w:p w:rsidR="00F46240" w:rsidRPr="00C55689" w:rsidRDefault="00F46240" w:rsidP="00F46240">
      <w:pPr>
        <w:pStyle w:val="a3"/>
        <w:spacing w:line="322" w:lineRule="exact"/>
        <w:ind w:left="224"/>
        <w:jc w:val="center"/>
        <w:rPr>
          <w:lang w:val="ru-RU"/>
        </w:rPr>
      </w:pPr>
      <w:r w:rsidRPr="00C55689">
        <w:rPr>
          <w:lang w:val="ru-RU"/>
        </w:rPr>
        <w:t xml:space="preserve">Семестр – </w:t>
      </w:r>
      <w:r>
        <w:rPr>
          <w:lang w:val="ru-RU"/>
        </w:rPr>
        <w:t>1</w:t>
      </w:r>
    </w:p>
    <w:p w:rsidR="00F46240" w:rsidRPr="00C55689" w:rsidRDefault="00F46240" w:rsidP="00F46240">
      <w:pPr>
        <w:pStyle w:val="a3"/>
        <w:ind w:left="224"/>
        <w:jc w:val="center"/>
        <w:rPr>
          <w:lang w:val="ru-RU"/>
        </w:rPr>
      </w:pPr>
      <w:r>
        <w:rPr>
          <w:lang w:val="ru-RU"/>
        </w:rPr>
        <w:t>Кол-во кредитов – 3</w:t>
      </w: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spacing w:before="2"/>
        <w:rPr>
          <w:lang w:val="ru-RU"/>
        </w:rPr>
      </w:pPr>
    </w:p>
    <w:p w:rsidR="00F46240" w:rsidRPr="00C55689" w:rsidRDefault="00F46240" w:rsidP="00F46240">
      <w:pPr>
        <w:pStyle w:val="4"/>
        <w:ind w:left="224"/>
        <w:jc w:val="center"/>
        <w:rPr>
          <w:lang w:val="ru-RU"/>
        </w:rPr>
      </w:pPr>
      <w:r w:rsidRPr="00C55689">
        <w:rPr>
          <w:lang w:val="ru-RU"/>
        </w:rPr>
        <w:t>Алматы 20</w:t>
      </w:r>
      <w:r>
        <w:rPr>
          <w:lang w:val="ru-RU"/>
        </w:rPr>
        <w:t>20</w:t>
      </w:r>
      <w:r w:rsidRPr="00C55689">
        <w:rPr>
          <w:lang w:val="ru-RU"/>
        </w:rPr>
        <w:t xml:space="preserve"> г.</w:t>
      </w:r>
    </w:p>
    <w:p w:rsidR="00F46240" w:rsidRPr="00C55689" w:rsidRDefault="00F46240" w:rsidP="00F46240">
      <w:pPr>
        <w:jc w:val="center"/>
        <w:rPr>
          <w:sz w:val="28"/>
          <w:szCs w:val="28"/>
          <w:lang w:val="ru-RU"/>
        </w:rPr>
        <w:sectPr w:rsidR="00F46240" w:rsidRPr="00C55689" w:rsidSect="00B5532C">
          <w:pgSz w:w="11910" w:h="16840"/>
          <w:pgMar w:top="1280" w:right="740" w:bottom="280" w:left="1600" w:header="720" w:footer="720" w:gutter="0"/>
          <w:cols w:space="720"/>
        </w:sectPr>
      </w:pPr>
    </w:p>
    <w:p w:rsidR="00F46240" w:rsidRPr="00C55689" w:rsidRDefault="00F46240" w:rsidP="00F46240">
      <w:pPr>
        <w:pStyle w:val="a3"/>
        <w:spacing w:before="67" w:line="242" w:lineRule="auto"/>
        <w:ind w:left="102"/>
        <w:rPr>
          <w:lang w:val="ru-RU"/>
        </w:rPr>
      </w:pPr>
      <w:r>
        <w:rPr>
          <w:lang w:val="ru-RU"/>
        </w:rPr>
        <w:lastRenderedPageBreak/>
        <w:t xml:space="preserve">Программа итогового экзамена </w:t>
      </w:r>
      <w:r w:rsidRPr="00C55689">
        <w:rPr>
          <w:lang w:val="ru-RU"/>
        </w:rPr>
        <w:t>составлен</w:t>
      </w:r>
      <w:r>
        <w:rPr>
          <w:lang w:val="ru-RU"/>
        </w:rPr>
        <w:t xml:space="preserve">а </w:t>
      </w:r>
      <w:r>
        <w:t>doctor</w:t>
      </w:r>
      <w:r w:rsidRPr="00F46240">
        <w:rPr>
          <w:lang w:val="ru-RU"/>
        </w:rPr>
        <w:t xml:space="preserve"> </w:t>
      </w:r>
      <w:r>
        <w:t>PHD</w:t>
      </w:r>
      <w:r>
        <w:rPr>
          <w:lang w:val="kk-KZ"/>
        </w:rPr>
        <w:t>,</w:t>
      </w:r>
      <w:r w:rsidRPr="00F46240">
        <w:rPr>
          <w:lang w:val="ru-RU"/>
        </w:rPr>
        <w:t xml:space="preserve"> </w:t>
      </w:r>
      <w:r w:rsidR="00F635F4">
        <w:rPr>
          <w:lang w:val="kk-KZ"/>
        </w:rPr>
        <w:t>Усеинов</w:t>
      </w:r>
      <w:r w:rsidR="00F635F4" w:rsidRPr="00F635F4">
        <w:rPr>
          <w:lang w:val="ru-RU"/>
        </w:rPr>
        <w:t>ой</w:t>
      </w:r>
      <w:r w:rsidR="00F635F4">
        <w:rPr>
          <w:lang w:val="kk-KZ"/>
        </w:rPr>
        <w:t xml:space="preserve"> К.Р.</w:t>
      </w:r>
      <w:bookmarkStart w:id="1" w:name="_GoBack"/>
      <w:bookmarkEnd w:id="1"/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ind w:left="224"/>
        <w:jc w:val="center"/>
        <w:rPr>
          <w:lang w:val="ru-RU"/>
        </w:rPr>
      </w:pPr>
      <w:r w:rsidRPr="00C55689">
        <w:rPr>
          <w:lang w:val="ru-RU"/>
        </w:rPr>
        <w:t>На основании рабочего учебного плана по специальности «</w:t>
      </w:r>
      <w:r>
        <w:rPr>
          <w:lang w:val="ru-RU"/>
        </w:rPr>
        <w:t>Юриспруденция</w:t>
      </w:r>
      <w:r w:rsidRPr="00C55689">
        <w:rPr>
          <w:lang w:val="ru-RU"/>
        </w:rPr>
        <w:t>»</w:t>
      </w: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rPr>
          <w:lang w:val="ru-RU"/>
        </w:rPr>
      </w:pPr>
    </w:p>
    <w:p w:rsidR="00F46240" w:rsidRPr="00C55689" w:rsidRDefault="00F46240" w:rsidP="00F46240">
      <w:pPr>
        <w:pStyle w:val="a3"/>
        <w:spacing w:before="208"/>
        <w:ind w:left="219"/>
        <w:jc w:val="center"/>
        <w:rPr>
          <w:lang w:val="ru-RU"/>
        </w:rPr>
      </w:pPr>
      <w:r w:rsidRPr="00C55689">
        <w:rPr>
          <w:lang w:val="ru-RU"/>
        </w:rPr>
        <w:t>Рассмотрен</w:t>
      </w:r>
      <w:r>
        <w:rPr>
          <w:lang w:val="ru-RU"/>
        </w:rPr>
        <w:t>а</w:t>
      </w:r>
      <w:r w:rsidRPr="00C55689">
        <w:rPr>
          <w:lang w:val="ru-RU"/>
        </w:rPr>
        <w:t xml:space="preserve"> и рекомендован</w:t>
      </w:r>
      <w:r>
        <w:rPr>
          <w:lang w:val="ru-RU"/>
        </w:rPr>
        <w:t>а</w:t>
      </w:r>
      <w:r w:rsidRPr="00C55689">
        <w:rPr>
          <w:lang w:val="ru-RU"/>
        </w:rPr>
        <w:t xml:space="preserve"> на заседании кафедры Теории и истории государства и права, конституционного и административного права</w:t>
      </w:r>
    </w:p>
    <w:p w:rsidR="00F46240" w:rsidRPr="00C55689" w:rsidRDefault="00F46240" w:rsidP="00F46240">
      <w:pPr>
        <w:pStyle w:val="a3"/>
        <w:spacing w:before="10"/>
        <w:rPr>
          <w:lang w:val="ru-RU"/>
        </w:rPr>
      </w:pPr>
    </w:p>
    <w:p w:rsidR="000807EB" w:rsidRDefault="00F46240" w:rsidP="00F46240">
      <w:pPr>
        <w:pStyle w:val="a3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lang w:val="ru-RU"/>
        </w:rPr>
      </w:pPr>
      <w:proofErr w:type="gramStart"/>
      <w:r w:rsidRPr="00C55689">
        <w:rPr>
          <w:lang w:val="ru-RU"/>
        </w:rPr>
        <w:t>от</w:t>
      </w:r>
      <w:proofErr w:type="gramEnd"/>
      <w:r w:rsidRPr="00C55689">
        <w:rPr>
          <w:spacing w:val="-2"/>
          <w:lang w:val="ru-RU"/>
        </w:rPr>
        <w:t xml:space="preserve"> </w:t>
      </w:r>
      <w:r w:rsidRPr="00C55689">
        <w:rPr>
          <w:lang w:val="ru-RU"/>
        </w:rPr>
        <w:t>«</w:t>
      </w:r>
      <w:r w:rsidR="000807EB">
        <w:rPr>
          <w:u w:val="single"/>
          <w:lang w:val="ru-RU"/>
        </w:rPr>
        <w:t>09</w:t>
      </w:r>
      <w:r w:rsidRPr="00C55689">
        <w:rPr>
          <w:lang w:val="ru-RU"/>
        </w:rPr>
        <w:t>»</w:t>
      </w:r>
      <w:r w:rsidR="000807EB">
        <w:rPr>
          <w:u w:val="single"/>
          <w:lang w:val="ru-RU"/>
        </w:rPr>
        <w:t xml:space="preserve"> июня </w:t>
      </w:r>
      <w:r w:rsidR="000807EB">
        <w:rPr>
          <w:lang w:val="ru-RU"/>
        </w:rPr>
        <w:t>2020г., протокол №39</w:t>
      </w:r>
    </w:p>
    <w:p w:rsidR="00F46240" w:rsidRPr="00C55689" w:rsidRDefault="00F46240" w:rsidP="00F46240">
      <w:pPr>
        <w:pStyle w:val="a3"/>
        <w:tabs>
          <w:tab w:val="left" w:pos="1060"/>
          <w:tab w:val="left" w:pos="2127"/>
          <w:tab w:val="left" w:pos="3368"/>
          <w:tab w:val="left" w:pos="4572"/>
        </w:tabs>
        <w:spacing w:line="640" w:lineRule="atLeast"/>
        <w:ind w:left="102"/>
        <w:rPr>
          <w:lang w:val="ru-RU"/>
        </w:rPr>
      </w:pPr>
      <w:r>
        <w:rPr>
          <w:lang w:val="ru-RU"/>
        </w:rPr>
        <w:t xml:space="preserve"> </w:t>
      </w:r>
      <w:r w:rsidRPr="00C55689">
        <w:rPr>
          <w:lang w:val="ru-RU"/>
        </w:rPr>
        <w:t>Зав.</w:t>
      </w:r>
      <w:r w:rsidRPr="00C55689">
        <w:rPr>
          <w:spacing w:val="-2"/>
          <w:lang w:val="ru-RU"/>
        </w:rPr>
        <w:t xml:space="preserve"> </w:t>
      </w:r>
      <w:r w:rsidRPr="00C55689">
        <w:rPr>
          <w:lang w:val="ru-RU"/>
        </w:rPr>
        <w:t>кафедрой</w:t>
      </w:r>
      <w:r w:rsidRPr="00C55689">
        <w:rPr>
          <w:lang w:val="ru-RU"/>
        </w:rPr>
        <w:tab/>
      </w:r>
      <w:r w:rsidRPr="00C55689">
        <w:rPr>
          <w:u w:val="single"/>
          <w:lang w:val="ru-RU"/>
        </w:rPr>
        <w:t xml:space="preserve"> </w:t>
      </w:r>
      <w:r w:rsidRPr="00C55689">
        <w:rPr>
          <w:u w:val="single"/>
          <w:lang w:val="ru-RU"/>
        </w:rPr>
        <w:tab/>
      </w:r>
      <w:r w:rsidRPr="00C55689">
        <w:rPr>
          <w:u w:val="single"/>
          <w:lang w:val="ru-RU"/>
        </w:rPr>
        <w:tab/>
      </w:r>
      <w:r w:rsidRPr="00C55689">
        <w:rPr>
          <w:lang w:val="ru-RU"/>
        </w:rPr>
        <w:t>Усеинова</w:t>
      </w:r>
      <w:r>
        <w:rPr>
          <w:lang w:val="ru-RU"/>
        </w:rPr>
        <w:t xml:space="preserve"> </w:t>
      </w:r>
      <w:r w:rsidRPr="00C55689">
        <w:rPr>
          <w:lang w:val="ru-RU"/>
        </w:rPr>
        <w:t>Г.Р.</w:t>
      </w:r>
      <w:r>
        <w:rPr>
          <w:lang w:val="ru-RU"/>
        </w:rPr>
        <w:t xml:space="preserve"> </w:t>
      </w:r>
    </w:p>
    <w:p w:rsidR="00F46240" w:rsidRDefault="00F46240" w:rsidP="00F46240">
      <w:pPr>
        <w:jc w:val="both"/>
        <w:rPr>
          <w:sz w:val="28"/>
          <w:szCs w:val="28"/>
          <w:lang w:val="ru-RU"/>
        </w:rPr>
      </w:pPr>
    </w:p>
    <w:p w:rsidR="00F46240" w:rsidRDefault="00F46240" w:rsidP="00F46240">
      <w:pPr>
        <w:widowControl/>
        <w:autoSpaceDE/>
        <w:autoSpaceDN/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F46240" w:rsidRDefault="00F46240" w:rsidP="00F46240">
      <w:pPr>
        <w:jc w:val="center"/>
        <w:rPr>
          <w:b/>
          <w:sz w:val="28"/>
          <w:szCs w:val="28"/>
          <w:lang w:val="ru-RU"/>
        </w:rPr>
      </w:pPr>
      <w:r w:rsidRPr="00E24513">
        <w:rPr>
          <w:b/>
          <w:sz w:val="28"/>
          <w:szCs w:val="28"/>
          <w:lang w:val="ru-RU"/>
        </w:rPr>
        <w:lastRenderedPageBreak/>
        <w:t>Введение</w:t>
      </w:r>
    </w:p>
    <w:p w:rsidR="00F46240" w:rsidRDefault="00F46240" w:rsidP="00F46240">
      <w:pPr>
        <w:jc w:val="center"/>
        <w:rPr>
          <w:b/>
          <w:sz w:val="28"/>
          <w:szCs w:val="28"/>
          <w:lang w:val="ru-RU"/>
        </w:rPr>
      </w:pPr>
    </w:p>
    <w:p w:rsidR="00F46240" w:rsidRDefault="00F46240" w:rsidP="00F4624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Итоговый экзамен проводится в форме собеседования в зимнюю сессию после первого семестра. Вопросы собеседования составляют 15 вопросов по 3 категориям сложностей. Вопросы 1 и 2 категории сложности оцениваются по 33 балла, вопрос 3 сложности оценивается 34 балла.</w:t>
      </w:r>
    </w:p>
    <w:p w:rsidR="00F46240" w:rsidRPr="00F46240" w:rsidRDefault="00F46240" w:rsidP="00F46240">
      <w:pPr>
        <w:ind w:firstLine="567"/>
        <w:jc w:val="both"/>
        <w:rPr>
          <w:sz w:val="28"/>
          <w:szCs w:val="28"/>
          <w:lang w:val="ru-RU"/>
        </w:rPr>
      </w:pPr>
    </w:p>
    <w:p w:rsidR="00F46240" w:rsidRPr="00F46240" w:rsidRDefault="00F46240" w:rsidP="00F46240">
      <w:pPr>
        <w:spacing w:before="9" w:line="233" w:lineRule="auto"/>
        <w:ind w:left="127" w:right="-20"/>
        <w:jc w:val="center"/>
        <w:rPr>
          <w:b/>
          <w:sz w:val="28"/>
          <w:szCs w:val="28"/>
          <w:lang w:val="ru-RU"/>
        </w:rPr>
      </w:pPr>
      <w:r w:rsidRPr="00F46240">
        <w:rPr>
          <w:b/>
          <w:sz w:val="28"/>
          <w:szCs w:val="28"/>
          <w:lang w:val="ru-RU"/>
        </w:rPr>
        <w:t>Литература</w:t>
      </w:r>
    </w:p>
    <w:p w:rsidR="00F46240" w:rsidRPr="00F46240" w:rsidRDefault="00F46240" w:rsidP="00F46240">
      <w:pPr>
        <w:spacing w:before="9" w:line="233" w:lineRule="auto"/>
        <w:ind w:left="127" w:right="-20"/>
        <w:jc w:val="center"/>
        <w:rPr>
          <w:b/>
          <w:sz w:val="28"/>
          <w:szCs w:val="28"/>
          <w:lang w:val="ru-RU"/>
        </w:rPr>
      </w:pPr>
    </w:p>
    <w:p w:rsidR="00F46240" w:rsidRPr="00F46240" w:rsidRDefault="00F46240" w:rsidP="00F46240">
      <w:pPr>
        <w:spacing w:before="9" w:line="233" w:lineRule="auto"/>
        <w:ind w:left="127" w:right="-20"/>
        <w:rPr>
          <w:b/>
          <w:bCs/>
          <w:color w:val="000000"/>
          <w:sz w:val="28"/>
          <w:szCs w:val="28"/>
        </w:rPr>
      </w:pPr>
      <w:proofErr w:type="spellStart"/>
      <w:r w:rsidRPr="00F46240">
        <w:rPr>
          <w:b/>
          <w:bCs/>
          <w:color w:val="000000"/>
          <w:spacing w:val="1"/>
          <w:sz w:val="28"/>
          <w:szCs w:val="28"/>
        </w:rPr>
        <w:t>Нормативные</w:t>
      </w:r>
      <w:proofErr w:type="spellEnd"/>
      <w:r w:rsidRPr="00F46240">
        <w:rPr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F46240">
        <w:rPr>
          <w:b/>
          <w:bCs/>
          <w:color w:val="000000"/>
          <w:spacing w:val="1"/>
          <w:sz w:val="28"/>
          <w:szCs w:val="28"/>
        </w:rPr>
        <w:t>акты</w:t>
      </w:r>
      <w:proofErr w:type="spellEnd"/>
      <w:r w:rsidRPr="00F46240">
        <w:rPr>
          <w:b/>
          <w:bCs/>
          <w:color w:val="000000"/>
          <w:spacing w:val="1"/>
          <w:sz w:val="28"/>
          <w:szCs w:val="28"/>
        </w:rPr>
        <w:t>:</w:t>
      </w:r>
    </w:p>
    <w:p w:rsidR="00F46240" w:rsidRPr="00F46240" w:rsidRDefault="00F46240" w:rsidP="00F46240">
      <w:pPr>
        <w:pStyle w:val="TableParagraph"/>
        <w:numPr>
          <w:ilvl w:val="0"/>
          <w:numId w:val="1"/>
        </w:numPr>
        <w:tabs>
          <w:tab w:val="left" w:pos="828"/>
        </w:tabs>
        <w:jc w:val="both"/>
        <w:rPr>
          <w:sz w:val="28"/>
          <w:szCs w:val="28"/>
        </w:rPr>
      </w:pPr>
      <w:r w:rsidRPr="00F46240">
        <w:rPr>
          <w:sz w:val="28"/>
          <w:szCs w:val="28"/>
        </w:rPr>
        <w:t>Конституция Республики Казахстан 1995</w:t>
      </w:r>
      <w:r w:rsidRPr="00F46240">
        <w:rPr>
          <w:spacing w:val="-3"/>
          <w:sz w:val="28"/>
          <w:szCs w:val="28"/>
        </w:rPr>
        <w:t xml:space="preserve"> </w:t>
      </w:r>
      <w:r w:rsidRPr="00F46240">
        <w:rPr>
          <w:sz w:val="28"/>
          <w:szCs w:val="28"/>
        </w:rPr>
        <w:t>г.</w:t>
      </w:r>
    </w:p>
    <w:p w:rsidR="00F46240" w:rsidRPr="00F46240" w:rsidRDefault="00F46240" w:rsidP="00F46240">
      <w:pPr>
        <w:pStyle w:val="TableParagraph"/>
        <w:numPr>
          <w:ilvl w:val="0"/>
          <w:numId w:val="1"/>
        </w:numPr>
        <w:tabs>
          <w:tab w:val="left" w:pos="828"/>
        </w:tabs>
        <w:jc w:val="both"/>
        <w:rPr>
          <w:sz w:val="28"/>
          <w:szCs w:val="28"/>
        </w:rPr>
      </w:pPr>
      <w:r w:rsidRPr="00F46240">
        <w:rPr>
          <w:sz w:val="28"/>
          <w:szCs w:val="28"/>
        </w:rPr>
        <w:t>Закон Республики Казахстан “О государственной службе” от 23.11.2015г.</w:t>
      </w:r>
    </w:p>
    <w:p w:rsidR="00F46240" w:rsidRPr="00F46240" w:rsidRDefault="00F46240" w:rsidP="00F46240">
      <w:pPr>
        <w:pStyle w:val="TableParagraph"/>
        <w:tabs>
          <w:tab w:val="left" w:pos="828"/>
        </w:tabs>
        <w:jc w:val="both"/>
        <w:rPr>
          <w:b/>
          <w:sz w:val="28"/>
          <w:szCs w:val="28"/>
        </w:rPr>
      </w:pPr>
      <w:r w:rsidRPr="00F46240">
        <w:rPr>
          <w:b/>
          <w:sz w:val="28"/>
          <w:szCs w:val="28"/>
        </w:rPr>
        <w:t>Литература:</w:t>
      </w:r>
    </w:p>
    <w:p w:rsidR="00F46240" w:rsidRPr="00F46240" w:rsidRDefault="00F46240" w:rsidP="00F46240">
      <w:pPr>
        <w:pStyle w:val="TableParagraph"/>
        <w:numPr>
          <w:ilvl w:val="0"/>
          <w:numId w:val="2"/>
        </w:numPr>
        <w:tabs>
          <w:tab w:val="left" w:pos="828"/>
        </w:tabs>
        <w:spacing w:before="4"/>
        <w:ind w:right="216"/>
        <w:jc w:val="both"/>
        <w:rPr>
          <w:sz w:val="28"/>
          <w:szCs w:val="28"/>
        </w:rPr>
      </w:pPr>
      <w:proofErr w:type="spellStart"/>
      <w:r w:rsidRPr="00F46240">
        <w:rPr>
          <w:sz w:val="28"/>
          <w:szCs w:val="28"/>
        </w:rPr>
        <w:t>Турисбек</w:t>
      </w:r>
      <w:proofErr w:type="spellEnd"/>
      <w:r w:rsidRPr="00F46240">
        <w:rPr>
          <w:sz w:val="28"/>
          <w:szCs w:val="28"/>
        </w:rPr>
        <w:t xml:space="preserve"> А. Государственная служба в Республике Казахстан. –Астана: Академия государственной службы при Президенте Республики Казахстан,</w:t>
      </w:r>
      <w:r w:rsidRPr="00F46240">
        <w:rPr>
          <w:spacing w:val="-8"/>
          <w:sz w:val="28"/>
          <w:szCs w:val="28"/>
        </w:rPr>
        <w:t xml:space="preserve"> </w:t>
      </w:r>
      <w:r w:rsidRPr="00F46240">
        <w:rPr>
          <w:sz w:val="28"/>
          <w:szCs w:val="28"/>
        </w:rPr>
        <w:t>2017г.</w:t>
      </w:r>
    </w:p>
    <w:p w:rsidR="00F46240" w:rsidRPr="00F46240" w:rsidRDefault="00F46240" w:rsidP="00F46240">
      <w:pPr>
        <w:pStyle w:val="TableParagraph"/>
        <w:numPr>
          <w:ilvl w:val="0"/>
          <w:numId w:val="2"/>
        </w:numPr>
        <w:tabs>
          <w:tab w:val="left" w:pos="828"/>
        </w:tabs>
        <w:jc w:val="both"/>
        <w:rPr>
          <w:sz w:val="28"/>
          <w:szCs w:val="28"/>
        </w:rPr>
      </w:pPr>
      <w:r w:rsidRPr="00F46240">
        <w:rPr>
          <w:sz w:val="28"/>
          <w:szCs w:val="28"/>
        </w:rPr>
        <w:t>Антикоррупционная политика, под. ред. Сатарова. Учебник для ВУЗов, 2-е изд. пер. и доп., 2020</w:t>
      </w:r>
    </w:p>
    <w:p w:rsidR="00F46240" w:rsidRPr="00F46240" w:rsidRDefault="00F46240" w:rsidP="00F4624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240">
        <w:rPr>
          <w:rFonts w:ascii="Times New Roman" w:hAnsi="Times New Roman" w:cs="Times New Roman"/>
          <w:sz w:val="28"/>
          <w:szCs w:val="28"/>
        </w:rPr>
        <w:t>Дёмин А.А. Государственная и муниципальная служба. Учебник. 2-е изд. пер. и доп., 2020;</w:t>
      </w:r>
    </w:p>
    <w:p w:rsidR="00F46240" w:rsidRPr="00F46240" w:rsidRDefault="00F46240" w:rsidP="00F4624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240">
        <w:rPr>
          <w:rFonts w:ascii="Times New Roman" w:hAnsi="Times New Roman" w:cs="Times New Roman"/>
          <w:sz w:val="28"/>
          <w:szCs w:val="28"/>
        </w:rPr>
        <w:t>Прокофьев С.Е., Богатырев Е.Д., Еремин С.Г. Государственная и муниципальная служба. Учебник и практикум. 2-е изд. пер. и доп., 2020;</w:t>
      </w:r>
    </w:p>
    <w:p w:rsidR="00F46240" w:rsidRPr="00F46240" w:rsidRDefault="00F46240" w:rsidP="00F46240">
      <w:pPr>
        <w:pStyle w:val="TableParagraph"/>
        <w:numPr>
          <w:ilvl w:val="0"/>
          <w:numId w:val="2"/>
        </w:numPr>
        <w:tabs>
          <w:tab w:val="left" w:pos="828"/>
        </w:tabs>
        <w:jc w:val="both"/>
        <w:rPr>
          <w:sz w:val="28"/>
          <w:szCs w:val="28"/>
        </w:rPr>
      </w:pPr>
      <w:r w:rsidRPr="00F46240">
        <w:rPr>
          <w:sz w:val="28"/>
          <w:szCs w:val="28"/>
        </w:rPr>
        <w:t xml:space="preserve">Борщевский Г.А. Государственная служба. Учебник и практикум для ВУЗов. 3-е изд. доп. </w:t>
      </w:r>
      <w:proofErr w:type="gramStart"/>
      <w:r w:rsidRPr="00F46240">
        <w:rPr>
          <w:sz w:val="28"/>
          <w:szCs w:val="28"/>
        </w:rPr>
        <w:t xml:space="preserve">и  </w:t>
      </w:r>
      <w:proofErr w:type="spellStart"/>
      <w:r w:rsidRPr="00F46240">
        <w:rPr>
          <w:sz w:val="28"/>
          <w:szCs w:val="28"/>
        </w:rPr>
        <w:t>испр</w:t>
      </w:r>
      <w:proofErr w:type="spellEnd"/>
      <w:r w:rsidRPr="00F46240">
        <w:rPr>
          <w:sz w:val="28"/>
          <w:szCs w:val="28"/>
        </w:rPr>
        <w:t>.,</w:t>
      </w:r>
      <w:proofErr w:type="gramEnd"/>
      <w:r w:rsidRPr="00F46240">
        <w:rPr>
          <w:sz w:val="28"/>
          <w:szCs w:val="28"/>
        </w:rPr>
        <w:t xml:space="preserve"> 2020</w:t>
      </w:r>
    </w:p>
    <w:p w:rsidR="00F46240" w:rsidRPr="00F46240" w:rsidRDefault="00F46240" w:rsidP="00F46240">
      <w:pPr>
        <w:pStyle w:val="TableParagraph"/>
        <w:tabs>
          <w:tab w:val="left" w:pos="828"/>
        </w:tabs>
        <w:spacing w:before="4"/>
        <w:ind w:left="827" w:right="216"/>
        <w:jc w:val="both"/>
        <w:rPr>
          <w:sz w:val="28"/>
          <w:szCs w:val="28"/>
        </w:rPr>
      </w:pPr>
    </w:p>
    <w:p w:rsidR="00F46240" w:rsidRPr="00F46240" w:rsidRDefault="00F46240" w:rsidP="00F46240">
      <w:pPr>
        <w:spacing w:line="235" w:lineRule="auto"/>
        <w:jc w:val="center"/>
        <w:rPr>
          <w:b/>
          <w:bCs/>
          <w:color w:val="000000"/>
          <w:sz w:val="28"/>
          <w:szCs w:val="28"/>
          <w:lang w:val="ru-RU"/>
        </w:rPr>
      </w:pPr>
      <w:r w:rsidRPr="00F46240">
        <w:rPr>
          <w:b/>
          <w:bCs/>
          <w:color w:val="000000"/>
          <w:spacing w:val="-6"/>
          <w:sz w:val="28"/>
          <w:szCs w:val="28"/>
          <w:lang w:val="ru-RU"/>
        </w:rPr>
        <w:t>И</w:t>
      </w:r>
      <w:r w:rsidRPr="00F46240">
        <w:rPr>
          <w:b/>
          <w:bCs/>
          <w:color w:val="000000"/>
          <w:spacing w:val="-4"/>
          <w:sz w:val="28"/>
          <w:szCs w:val="28"/>
          <w:lang w:val="ru-RU"/>
        </w:rPr>
        <w:t>н</w:t>
      </w:r>
      <w:r w:rsidRPr="00F46240">
        <w:rPr>
          <w:b/>
          <w:bCs/>
          <w:color w:val="000000"/>
          <w:spacing w:val="3"/>
          <w:sz w:val="28"/>
          <w:szCs w:val="28"/>
          <w:lang w:val="ru-RU"/>
        </w:rPr>
        <w:t>т</w:t>
      </w:r>
      <w:r w:rsidRPr="00F46240">
        <w:rPr>
          <w:b/>
          <w:bCs/>
          <w:color w:val="000000"/>
          <w:spacing w:val="12"/>
          <w:sz w:val="28"/>
          <w:szCs w:val="28"/>
          <w:lang w:val="ru-RU"/>
        </w:rPr>
        <w:t>е</w:t>
      </w:r>
      <w:r w:rsidRPr="00F46240">
        <w:rPr>
          <w:b/>
          <w:bCs/>
          <w:color w:val="000000"/>
          <w:spacing w:val="-11"/>
          <w:sz w:val="28"/>
          <w:szCs w:val="28"/>
          <w:lang w:val="ru-RU"/>
        </w:rPr>
        <w:t>р</w:t>
      </w:r>
      <w:r w:rsidRPr="00F46240">
        <w:rPr>
          <w:b/>
          <w:bCs/>
          <w:color w:val="000000"/>
          <w:spacing w:val="-1"/>
          <w:sz w:val="28"/>
          <w:szCs w:val="28"/>
          <w:lang w:val="ru-RU"/>
        </w:rPr>
        <w:t>н</w:t>
      </w:r>
      <w:r w:rsidRPr="00F46240">
        <w:rPr>
          <w:b/>
          <w:bCs/>
          <w:color w:val="000000"/>
          <w:spacing w:val="8"/>
          <w:sz w:val="28"/>
          <w:szCs w:val="28"/>
          <w:lang w:val="ru-RU"/>
        </w:rPr>
        <w:t>е</w:t>
      </w:r>
      <w:r w:rsidRPr="00F46240">
        <w:rPr>
          <w:b/>
          <w:bCs/>
          <w:color w:val="000000"/>
          <w:spacing w:val="7"/>
          <w:sz w:val="28"/>
          <w:szCs w:val="28"/>
          <w:lang w:val="ru-RU"/>
        </w:rPr>
        <w:t>т</w:t>
      </w:r>
      <w:r w:rsidRPr="00F46240">
        <w:rPr>
          <w:b/>
          <w:bCs/>
          <w:color w:val="000000"/>
          <w:spacing w:val="-5"/>
          <w:sz w:val="28"/>
          <w:szCs w:val="28"/>
          <w:lang w:val="ru-RU"/>
        </w:rPr>
        <w:t>-</w:t>
      </w:r>
      <w:r w:rsidRPr="00F46240">
        <w:rPr>
          <w:b/>
          <w:bCs/>
          <w:color w:val="000000"/>
          <w:spacing w:val="-11"/>
          <w:sz w:val="28"/>
          <w:szCs w:val="28"/>
          <w:lang w:val="ru-RU"/>
        </w:rPr>
        <w:t>р</w:t>
      </w:r>
      <w:r w:rsidRPr="00F46240">
        <w:rPr>
          <w:b/>
          <w:bCs/>
          <w:color w:val="000000"/>
          <w:spacing w:val="10"/>
          <w:sz w:val="28"/>
          <w:szCs w:val="28"/>
          <w:lang w:val="ru-RU"/>
        </w:rPr>
        <w:t>е</w:t>
      </w:r>
      <w:r w:rsidRPr="00F46240">
        <w:rPr>
          <w:b/>
          <w:bCs/>
          <w:color w:val="000000"/>
          <w:spacing w:val="-2"/>
          <w:sz w:val="28"/>
          <w:szCs w:val="28"/>
          <w:lang w:val="ru-RU"/>
        </w:rPr>
        <w:t>с</w:t>
      </w:r>
      <w:r w:rsidRPr="00F46240">
        <w:rPr>
          <w:b/>
          <w:bCs/>
          <w:color w:val="000000"/>
          <w:sz w:val="28"/>
          <w:szCs w:val="28"/>
          <w:lang w:val="ru-RU"/>
        </w:rPr>
        <w:t>у</w:t>
      </w:r>
      <w:r w:rsidRPr="00F46240">
        <w:rPr>
          <w:b/>
          <w:bCs/>
          <w:color w:val="000000"/>
          <w:spacing w:val="-11"/>
          <w:sz w:val="28"/>
          <w:szCs w:val="28"/>
          <w:lang w:val="ru-RU"/>
        </w:rPr>
        <w:t>р</w:t>
      </w:r>
      <w:r w:rsidRPr="00F46240">
        <w:rPr>
          <w:b/>
          <w:bCs/>
          <w:color w:val="000000"/>
          <w:spacing w:val="-4"/>
          <w:sz w:val="28"/>
          <w:szCs w:val="28"/>
          <w:lang w:val="ru-RU"/>
        </w:rPr>
        <w:t>с</w:t>
      </w:r>
      <w:r w:rsidRPr="00F46240">
        <w:rPr>
          <w:b/>
          <w:bCs/>
          <w:color w:val="000000"/>
          <w:spacing w:val="6"/>
          <w:sz w:val="28"/>
          <w:szCs w:val="28"/>
          <w:lang w:val="ru-RU"/>
        </w:rPr>
        <w:t>ы</w:t>
      </w:r>
    </w:p>
    <w:p w:rsidR="00F46240" w:rsidRPr="00F46240" w:rsidRDefault="00F46240" w:rsidP="00F46240">
      <w:pPr>
        <w:spacing w:line="235" w:lineRule="auto"/>
        <w:ind w:firstLine="567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F46240" w:rsidRPr="00F46240" w:rsidRDefault="00F46240" w:rsidP="00F46240">
      <w:pPr>
        <w:ind w:firstLine="567"/>
        <w:jc w:val="both"/>
        <w:rPr>
          <w:sz w:val="28"/>
          <w:szCs w:val="28"/>
          <w:lang w:val="ru-RU"/>
        </w:rPr>
      </w:pPr>
      <w:r w:rsidRPr="00F46240">
        <w:rPr>
          <w:color w:val="000000"/>
          <w:sz w:val="28"/>
          <w:szCs w:val="28"/>
          <w:lang w:val="ru-RU"/>
        </w:rPr>
        <w:t>1.</w:t>
      </w:r>
      <w:r w:rsidRPr="00F46240">
        <w:rPr>
          <w:color w:val="000000"/>
          <w:spacing w:val="120"/>
          <w:sz w:val="28"/>
          <w:szCs w:val="28"/>
          <w:lang w:val="ru-RU"/>
        </w:rPr>
        <w:t xml:space="preserve"> </w:t>
      </w:r>
      <w:r w:rsidRPr="00F46240">
        <w:rPr>
          <w:color w:val="000000"/>
          <w:spacing w:val="-2"/>
          <w:sz w:val="28"/>
          <w:szCs w:val="28"/>
          <w:lang w:val="ru-RU"/>
        </w:rPr>
        <w:t>Информационно-правовая система нормативно-правовых актов Республики</w:t>
      </w:r>
      <w:r w:rsidRPr="00F46240">
        <w:rPr>
          <w:spacing w:val="-2"/>
          <w:sz w:val="28"/>
          <w:szCs w:val="28"/>
          <w:lang w:val="ru-RU"/>
        </w:rPr>
        <w:t xml:space="preserve"> Казахстан </w:t>
      </w:r>
      <w:r w:rsidR="00F635F4">
        <w:fldChar w:fldCharType="begin"/>
      </w:r>
      <w:r w:rsidR="00F635F4" w:rsidRPr="00F635F4">
        <w:rPr>
          <w:lang w:val="ru-RU"/>
        </w:rPr>
        <w:instrText xml:space="preserve"> </w:instrText>
      </w:r>
      <w:r w:rsidR="00F635F4">
        <w:instrText>HYPERLINK</w:instrText>
      </w:r>
      <w:r w:rsidR="00F635F4" w:rsidRPr="00F635F4">
        <w:rPr>
          <w:lang w:val="ru-RU"/>
        </w:rPr>
        <w:instrText xml:space="preserve"> "</w:instrText>
      </w:r>
      <w:r w:rsidR="00F635F4">
        <w:instrText>http</w:instrText>
      </w:r>
      <w:r w:rsidR="00F635F4" w:rsidRPr="00F635F4">
        <w:rPr>
          <w:lang w:val="ru-RU"/>
        </w:rPr>
        <w:instrText>://</w:instrText>
      </w:r>
      <w:r w:rsidR="00F635F4">
        <w:instrText>adilet</w:instrText>
      </w:r>
      <w:r w:rsidR="00F635F4" w:rsidRPr="00F635F4">
        <w:rPr>
          <w:lang w:val="ru-RU"/>
        </w:rPr>
        <w:instrText>.</w:instrText>
      </w:r>
      <w:r w:rsidR="00F635F4">
        <w:instrText>zan</w:instrText>
      </w:r>
      <w:r w:rsidR="00F635F4" w:rsidRPr="00F635F4">
        <w:rPr>
          <w:lang w:val="ru-RU"/>
        </w:rPr>
        <w:instrText>.</w:instrText>
      </w:r>
      <w:r w:rsidR="00F635F4">
        <w:instrText>kz</w:instrText>
      </w:r>
      <w:r w:rsidR="00F635F4" w:rsidRPr="00F635F4">
        <w:rPr>
          <w:lang w:val="ru-RU"/>
        </w:rPr>
        <w:instrText>/</w:instrText>
      </w:r>
      <w:r w:rsidR="00F635F4">
        <w:instrText>rus</w:instrText>
      </w:r>
      <w:r w:rsidR="00F635F4" w:rsidRPr="00F635F4">
        <w:rPr>
          <w:lang w:val="ru-RU"/>
        </w:rPr>
        <w:instrText xml:space="preserve">" </w:instrText>
      </w:r>
      <w:r w:rsidR="00F635F4">
        <w:fldChar w:fldCharType="separate"/>
      </w:r>
      <w:r w:rsidRPr="00F46240">
        <w:rPr>
          <w:rStyle w:val="a5"/>
          <w:rFonts w:eastAsiaTheme="majorEastAsia"/>
          <w:color w:val="auto"/>
          <w:sz w:val="28"/>
          <w:szCs w:val="28"/>
        </w:rPr>
        <w:t>http</w:t>
      </w:r>
      <w:r w:rsidRPr="00F46240">
        <w:rPr>
          <w:rStyle w:val="a5"/>
          <w:rFonts w:eastAsiaTheme="majorEastAsia"/>
          <w:color w:val="auto"/>
          <w:sz w:val="28"/>
          <w:szCs w:val="28"/>
          <w:lang w:val="ru-RU"/>
        </w:rPr>
        <w:t>://</w:t>
      </w:r>
      <w:proofErr w:type="spellStart"/>
      <w:r w:rsidRPr="00F46240">
        <w:rPr>
          <w:rStyle w:val="a5"/>
          <w:rFonts w:eastAsiaTheme="majorEastAsia"/>
          <w:color w:val="auto"/>
          <w:sz w:val="28"/>
          <w:szCs w:val="28"/>
        </w:rPr>
        <w:t>adilet</w:t>
      </w:r>
      <w:proofErr w:type="spellEnd"/>
      <w:r w:rsidRPr="00F46240">
        <w:rPr>
          <w:rStyle w:val="a5"/>
          <w:rFonts w:eastAsiaTheme="majorEastAsia"/>
          <w:color w:val="auto"/>
          <w:sz w:val="28"/>
          <w:szCs w:val="28"/>
          <w:lang w:val="ru-RU"/>
        </w:rPr>
        <w:t>.</w:t>
      </w:r>
      <w:proofErr w:type="spellStart"/>
      <w:r w:rsidRPr="00F46240">
        <w:rPr>
          <w:rStyle w:val="a5"/>
          <w:rFonts w:eastAsiaTheme="majorEastAsia"/>
          <w:color w:val="auto"/>
          <w:sz w:val="28"/>
          <w:szCs w:val="28"/>
        </w:rPr>
        <w:t>zan</w:t>
      </w:r>
      <w:proofErr w:type="spellEnd"/>
      <w:r w:rsidRPr="00F46240">
        <w:rPr>
          <w:rStyle w:val="a5"/>
          <w:rFonts w:eastAsiaTheme="majorEastAsia"/>
          <w:color w:val="auto"/>
          <w:sz w:val="28"/>
          <w:szCs w:val="28"/>
          <w:lang w:val="ru-RU"/>
        </w:rPr>
        <w:t>.</w:t>
      </w:r>
      <w:proofErr w:type="spellStart"/>
      <w:r w:rsidRPr="00F46240">
        <w:rPr>
          <w:rStyle w:val="a5"/>
          <w:rFonts w:eastAsiaTheme="majorEastAsia"/>
          <w:color w:val="auto"/>
          <w:sz w:val="28"/>
          <w:szCs w:val="28"/>
        </w:rPr>
        <w:t>kz</w:t>
      </w:r>
      <w:proofErr w:type="spellEnd"/>
      <w:r w:rsidRPr="00F46240">
        <w:rPr>
          <w:rStyle w:val="a5"/>
          <w:rFonts w:eastAsiaTheme="majorEastAsia"/>
          <w:color w:val="auto"/>
          <w:sz w:val="28"/>
          <w:szCs w:val="28"/>
          <w:lang w:val="ru-RU"/>
        </w:rPr>
        <w:t>/</w:t>
      </w:r>
      <w:proofErr w:type="spellStart"/>
      <w:r w:rsidRPr="00F46240">
        <w:rPr>
          <w:rStyle w:val="a5"/>
          <w:rFonts w:eastAsiaTheme="majorEastAsia"/>
          <w:color w:val="auto"/>
          <w:sz w:val="28"/>
          <w:szCs w:val="28"/>
        </w:rPr>
        <w:t>rus</w:t>
      </w:r>
      <w:proofErr w:type="spellEnd"/>
      <w:r w:rsidR="00F635F4">
        <w:rPr>
          <w:rStyle w:val="a5"/>
          <w:rFonts w:eastAsiaTheme="majorEastAsia"/>
          <w:color w:val="auto"/>
          <w:sz w:val="28"/>
          <w:szCs w:val="28"/>
        </w:rPr>
        <w:fldChar w:fldCharType="end"/>
      </w:r>
    </w:p>
    <w:p w:rsidR="00F46240" w:rsidRPr="00F46240" w:rsidRDefault="00F46240" w:rsidP="00F46240">
      <w:pPr>
        <w:ind w:firstLine="567"/>
        <w:jc w:val="both"/>
        <w:rPr>
          <w:color w:val="000000"/>
          <w:sz w:val="28"/>
          <w:szCs w:val="28"/>
          <w:lang w:val="ru-RU"/>
        </w:rPr>
      </w:pPr>
    </w:p>
    <w:p w:rsidR="00F46240" w:rsidRDefault="00F46240" w:rsidP="00F46240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Программа итогового экзамена</w:t>
      </w:r>
    </w:p>
    <w:p w:rsidR="00F46240" w:rsidRDefault="00F46240" w:rsidP="00F46240">
      <w:pPr>
        <w:jc w:val="center"/>
        <w:rPr>
          <w:b/>
          <w:color w:val="000000"/>
          <w:sz w:val="28"/>
          <w:szCs w:val="28"/>
          <w:lang w:val="ru-RU"/>
        </w:rPr>
      </w:pPr>
    </w:p>
    <w:p w:rsidR="00F46240" w:rsidRPr="000807EB" w:rsidRDefault="00F46240" w:rsidP="00F46240">
      <w:pPr>
        <w:jc w:val="center"/>
        <w:rPr>
          <w:b/>
          <w:color w:val="FF0000"/>
          <w:sz w:val="28"/>
          <w:szCs w:val="28"/>
          <w:lang w:val="ru-RU"/>
        </w:rPr>
      </w:pPr>
      <w:r w:rsidRPr="00E24994">
        <w:rPr>
          <w:b/>
          <w:bCs/>
          <w:sz w:val="28"/>
          <w:szCs w:val="28"/>
          <w:lang w:val="ru-RU"/>
        </w:rPr>
        <w:t xml:space="preserve">Тема 1: </w:t>
      </w:r>
      <w:r w:rsidR="000807EB" w:rsidRPr="000807EB">
        <w:rPr>
          <w:b/>
          <w:sz w:val="28"/>
          <w:szCs w:val="28"/>
          <w:lang w:val="ru-RU"/>
        </w:rPr>
        <w:t>Теоретико-правовые основы института государственной службы в РК: понятие, проблемы развития правового регулирования, этапы становления</w:t>
      </w:r>
      <w:r w:rsidR="000807EB" w:rsidRPr="000807EB">
        <w:rPr>
          <w:b/>
          <w:bCs/>
          <w:color w:val="FF0000"/>
          <w:sz w:val="28"/>
          <w:szCs w:val="28"/>
          <w:lang w:val="ru-RU"/>
        </w:rPr>
        <w:t xml:space="preserve"> </w:t>
      </w:r>
    </w:p>
    <w:p w:rsidR="00F46240" w:rsidRDefault="000807EB" w:rsidP="000807EB">
      <w:pPr>
        <w:tabs>
          <w:tab w:val="left" w:pos="1175"/>
        </w:tabs>
        <w:spacing w:line="319" w:lineRule="exac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Необходимо о</w:t>
      </w:r>
      <w:r w:rsidRPr="000807EB">
        <w:rPr>
          <w:sz w:val="28"/>
          <w:szCs w:val="28"/>
          <w:lang w:val="ru-RU"/>
        </w:rPr>
        <w:t>пределить понятие,</w:t>
      </w:r>
      <w:r>
        <w:rPr>
          <w:sz w:val="28"/>
          <w:szCs w:val="28"/>
          <w:lang w:val="ru-RU"/>
        </w:rPr>
        <w:t xml:space="preserve"> раскрыть</w:t>
      </w:r>
      <w:r w:rsidRPr="000807EB">
        <w:rPr>
          <w:sz w:val="28"/>
          <w:szCs w:val="28"/>
          <w:lang w:val="ru-RU"/>
        </w:rPr>
        <w:t xml:space="preserve"> специфику развития правового регулирования института государственной службы в РК на разных этапах его становления</w:t>
      </w:r>
      <w:r>
        <w:rPr>
          <w:sz w:val="28"/>
          <w:szCs w:val="28"/>
          <w:lang w:val="ru-RU"/>
        </w:rPr>
        <w:t>.</w:t>
      </w:r>
    </w:p>
    <w:p w:rsidR="000807EB" w:rsidRPr="000807EB" w:rsidRDefault="000807EB" w:rsidP="00F46240">
      <w:pPr>
        <w:tabs>
          <w:tab w:val="left" w:pos="1175"/>
        </w:tabs>
        <w:spacing w:line="319" w:lineRule="exact"/>
        <w:ind w:firstLine="567"/>
        <w:rPr>
          <w:sz w:val="28"/>
          <w:szCs w:val="28"/>
          <w:lang w:val="ru-RU"/>
        </w:rPr>
      </w:pPr>
    </w:p>
    <w:p w:rsidR="00F46240" w:rsidRPr="000807EB" w:rsidRDefault="00F46240" w:rsidP="00F46240">
      <w:pPr>
        <w:tabs>
          <w:tab w:val="left" w:pos="1266"/>
        </w:tabs>
        <w:ind w:firstLine="567"/>
        <w:jc w:val="both"/>
        <w:rPr>
          <w:b/>
          <w:sz w:val="28"/>
          <w:szCs w:val="28"/>
          <w:lang w:val="ru-RU"/>
        </w:rPr>
      </w:pPr>
      <w:r w:rsidRPr="001E26BC">
        <w:rPr>
          <w:b/>
          <w:sz w:val="28"/>
          <w:szCs w:val="28"/>
          <w:lang w:val="ru-RU"/>
        </w:rPr>
        <w:t>Тема 2</w:t>
      </w:r>
      <w:r w:rsidR="000807EB">
        <w:rPr>
          <w:b/>
          <w:sz w:val="28"/>
          <w:szCs w:val="28"/>
          <w:lang w:val="ru-RU"/>
        </w:rPr>
        <w:t xml:space="preserve"> </w:t>
      </w:r>
      <w:r w:rsidR="000807EB" w:rsidRPr="000807EB">
        <w:rPr>
          <w:b/>
          <w:color w:val="000000"/>
          <w:sz w:val="28"/>
          <w:szCs w:val="28"/>
          <w:lang w:val="ru-RU"/>
        </w:rPr>
        <w:t>Основные принципы государственной службы</w:t>
      </w:r>
      <w:r w:rsidRPr="000807EB">
        <w:rPr>
          <w:b/>
          <w:sz w:val="28"/>
          <w:szCs w:val="28"/>
          <w:lang w:val="ru-RU"/>
        </w:rPr>
        <w:t xml:space="preserve"> </w:t>
      </w:r>
      <w:r w:rsidR="000807EB" w:rsidRPr="000807EB">
        <w:rPr>
          <w:b/>
          <w:color w:val="000000"/>
          <w:sz w:val="28"/>
          <w:szCs w:val="28"/>
          <w:lang w:val="ru-RU"/>
        </w:rPr>
        <w:t>как основы формирования профессионального государства, их конституционно-правовое закрепление</w:t>
      </w:r>
    </w:p>
    <w:p w:rsidR="00F46240" w:rsidRDefault="000807EB" w:rsidP="00F46240">
      <w:pPr>
        <w:spacing w:after="13"/>
        <w:ind w:firstLine="567"/>
        <w:jc w:val="both"/>
        <w:rPr>
          <w:sz w:val="28"/>
          <w:szCs w:val="28"/>
          <w:lang w:val="ru-RU"/>
        </w:rPr>
      </w:pPr>
      <w:r w:rsidRPr="000807EB">
        <w:rPr>
          <w:sz w:val="28"/>
          <w:szCs w:val="28"/>
          <w:lang w:val="ru-RU"/>
        </w:rPr>
        <w:t xml:space="preserve">Классифицировать особенности конституционно-правового закрепления </w:t>
      </w:r>
      <w:r w:rsidRPr="000807EB">
        <w:rPr>
          <w:sz w:val="28"/>
          <w:szCs w:val="28"/>
          <w:lang w:val="ru-RU"/>
        </w:rPr>
        <w:lastRenderedPageBreak/>
        <w:t>принципов государственной службы для формирования профессионального государства.</w:t>
      </w:r>
    </w:p>
    <w:p w:rsidR="000807EB" w:rsidRPr="000807EB" w:rsidRDefault="000807EB" w:rsidP="00F46240">
      <w:pPr>
        <w:spacing w:after="13"/>
        <w:ind w:firstLine="567"/>
        <w:jc w:val="both"/>
        <w:rPr>
          <w:sz w:val="28"/>
          <w:szCs w:val="28"/>
          <w:lang w:val="ru-RU"/>
        </w:rPr>
      </w:pPr>
    </w:p>
    <w:p w:rsidR="000807EB" w:rsidRDefault="00F46240" w:rsidP="00F46240">
      <w:pPr>
        <w:spacing w:after="13"/>
        <w:ind w:firstLine="567"/>
        <w:jc w:val="both"/>
        <w:rPr>
          <w:b/>
          <w:sz w:val="28"/>
          <w:szCs w:val="28"/>
          <w:lang w:val="ru-RU"/>
        </w:rPr>
      </w:pPr>
      <w:r w:rsidRPr="00E24994">
        <w:rPr>
          <w:b/>
          <w:sz w:val="28"/>
          <w:szCs w:val="28"/>
          <w:lang w:val="ru-RU"/>
        </w:rPr>
        <w:t xml:space="preserve">Тема 3: </w:t>
      </w:r>
      <w:r w:rsidR="000807EB">
        <w:rPr>
          <w:b/>
          <w:sz w:val="28"/>
          <w:szCs w:val="28"/>
          <w:lang w:val="ru-RU"/>
        </w:rPr>
        <w:t>«</w:t>
      </w:r>
      <w:r w:rsidR="000807EB" w:rsidRPr="000807EB">
        <w:rPr>
          <w:b/>
          <w:sz w:val="28"/>
          <w:szCs w:val="28"/>
          <w:lang w:val="ru-RU"/>
        </w:rPr>
        <w:t>Принципы меритократии, компетентности и профессионализма как основа эффективного функционирования государственной службы в РК</w:t>
      </w:r>
      <w:r w:rsidR="000807EB">
        <w:rPr>
          <w:b/>
          <w:sz w:val="28"/>
          <w:szCs w:val="28"/>
          <w:lang w:val="ru-RU"/>
        </w:rPr>
        <w:t>»</w:t>
      </w:r>
    </w:p>
    <w:p w:rsidR="00F46240" w:rsidRPr="000807EB" w:rsidRDefault="000807EB" w:rsidP="00F46240">
      <w:pPr>
        <w:spacing w:after="13"/>
        <w:ind w:firstLine="567"/>
        <w:jc w:val="both"/>
        <w:rPr>
          <w:b/>
          <w:sz w:val="28"/>
          <w:szCs w:val="28"/>
          <w:lang w:val="ru-RU"/>
        </w:rPr>
      </w:pPr>
      <w:r w:rsidRPr="000807EB">
        <w:rPr>
          <w:sz w:val="28"/>
          <w:szCs w:val="28"/>
          <w:lang w:val="ru-RU"/>
        </w:rPr>
        <w:t>Обосновать сущность и специфику принципов меритократии, компетентности и профессионализма для совершенствования государственной службы в РК.</w:t>
      </w:r>
      <w:r w:rsidRPr="000807EB">
        <w:rPr>
          <w:b/>
          <w:sz w:val="28"/>
          <w:szCs w:val="28"/>
          <w:lang w:val="ru-RU"/>
        </w:rPr>
        <w:t xml:space="preserve"> </w:t>
      </w:r>
      <w:r w:rsidR="009E04B8" w:rsidRPr="009E04B8">
        <w:rPr>
          <w:sz w:val="28"/>
          <w:szCs w:val="28"/>
          <w:lang w:val="ru-RU"/>
        </w:rPr>
        <w:t>Дать определение понятию меритократии, назвать основные принципы меритократии.</w:t>
      </w:r>
    </w:p>
    <w:p w:rsidR="00F46240" w:rsidRPr="00E24994" w:rsidRDefault="00F46240" w:rsidP="00F46240">
      <w:pPr>
        <w:tabs>
          <w:tab w:val="left" w:pos="522"/>
        </w:tabs>
        <w:ind w:firstLine="567"/>
        <w:jc w:val="both"/>
        <w:rPr>
          <w:sz w:val="28"/>
          <w:lang w:val="ru-RU"/>
        </w:rPr>
      </w:pPr>
    </w:p>
    <w:p w:rsidR="00F46240" w:rsidRDefault="00F46240" w:rsidP="000807EB">
      <w:pPr>
        <w:pStyle w:val="1"/>
        <w:spacing w:before="0"/>
        <w:jc w:val="both"/>
        <w:rPr>
          <w:rFonts w:ascii="Times New Roman" w:hAnsi="Times New Roman" w:cs="Times New Roman"/>
          <w:color w:val="auto"/>
          <w:lang w:val="ru-RU"/>
        </w:rPr>
      </w:pPr>
      <w:r w:rsidRPr="000807EB">
        <w:rPr>
          <w:rFonts w:ascii="Times New Roman" w:hAnsi="Times New Roman" w:cs="Times New Roman"/>
          <w:color w:val="auto"/>
          <w:lang w:val="ru-RU"/>
        </w:rPr>
        <w:t>Тема 4: «</w:t>
      </w:r>
      <w:r w:rsidR="000807EB" w:rsidRPr="000807EB">
        <w:rPr>
          <w:rFonts w:ascii="Times New Roman" w:hAnsi="Times New Roman" w:cs="Times New Roman"/>
          <w:color w:val="auto"/>
          <w:lang w:val="ru-RU"/>
        </w:rPr>
        <w:t>Условия поступления на государственную службу и квалификационные требования: проблемы и перспективы развития</w:t>
      </w:r>
      <w:r w:rsidRPr="000807EB">
        <w:rPr>
          <w:rFonts w:ascii="Times New Roman" w:hAnsi="Times New Roman" w:cs="Times New Roman"/>
          <w:color w:val="auto"/>
          <w:lang w:val="ru-RU"/>
        </w:rPr>
        <w:t>»</w:t>
      </w:r>
    </w:p>
    <w:p w:rsidR="000807EB" w:rsidRPr="000807EB" w:rsidRDefault="000807EB" w:rsidP="009E04B8">
      <w:pPr>
        <w:jc w:val="both"/>
        <w:rPr>
          <w:sz w:val="28"/>
          <w:szCs w:val="28"/>
          <w:lang w:val="ru-RU"/>
        </w:rPr>
      </w:pPr>
      <w:r w:rsidRPr="000807EB">
        <w:rPr>
          <w:sz w:val="28"/>
          <w:szCs w:val="28"/>
          <w:lang w:val="ru-RU"/>
        </w:rPr>
        <w:t>Определить специфику законодательного закрепления условий поступления на государственную службу, особенности квалификационных требований, типовых и специальных.</w:t>
      </w:r>
      <w:r w:rsidR="009E04B8">
        <w:rPr>
          <w:sz w:val="28"/>
          <w:szCs w:val="28"/>
          <w:lang w:val="ru-RU"/>
        </w:rPr>
        <w:t xml:space="preserve"> Дать определение понятию квалификационные требования государственных служащих. Определить что относится к типовым и специальным требованиям, </w:t>
      </w:r>
      <w:proofErr w:type="gramStart"/>
      <w:r w:rsidR="009E04B8">
        <w:rPr>
          <w:sz w:val="28"/>
          <w:szCs w:val="28"/>
          <w:lang w:val="ru-RU"/>
        </w:rPr>
        <w:t>предъявляемых  к</w:t>
      </w:r>
      <w:proofErr w:type="gramEnd"/>
      <w:r w:rsidR="009E04B8">
        <w:rPr>
          <w:sz w:val="28"/>
          <w:szCs w:val="28"/>
          <w:lang w:val="ru-RU"/>
        </w:rPr>
        <w:t xml:space="preserve"> государственным служащим.</w:t>
      </w:r>
    </w:p>
    <w:p w:rsidR="00F46240" w:rsidRPr="00E24994" w:rsidRDefault="00F46240" w:rsidP="00F46240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firstLine="567"/>
        <w:jc w:val="both"/>
        <w:rPr>
          <w:sz w:val="28"/>
          <w:lang w:val="ru-RU"/>
        </w:rPr>
      </w:pPr>
    </w:p>
    <w:p w:rsidR="00F46240" w:rsidRPr="000807EB" w:rsidRDefault="00F46240" w:rsidP="00F46240">
      <w:pP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jc w:val="center"/>
        <w:rPr>
          <w:b/>
          <w:sz w:val="28"/>
          <w:szCs w:val="28"/>
          <w:lang w:val="ru-RU"/>
        </w:rPr>
      </w:pPr>
      <w:r w:rsidRPr="000807EB">
        <w:rPr>
          <w:b/>
          <w:sz w:val="28"/>
          <w:szCs w:val="28"/>
          <w:lang w:val="ru-RU"/>
        </w:rPr>
        <w:t>Тема 5: «</w:t>
      </w:r>
      <w:r w:rsidR="000807EB" w:rsidRPr="000807EB">
        <w:rPr>
          <w:b/>
          <w:sz w:val="28"/>
          <w:szCs w:val="28"/>
          <w:lang w:val="ru-RU"/>
        </w:rPr>
        <w:t>Ограничения, принимаемые при поступлении на государственную службу</w:t>
      </w:r>
      <w:r w:rsidRPr="000807EB">
        <w:rPr>
          <w:b/>
          <w:sz w:val="28"/>
          <w:szCs w:val="28"/>
          <w:lang w:val="ru-RU"/>
        </w:rPr>
        <w:t>»</w:t>
      </w:r>
    </w:p>
    <w:p w:rsidR="00F46240" w:rsidRPr="000807EB" w:rsidRDefault="000807EB" w:rsidP="00F46240">
      <w:pPr>
        <w:jc w:val="both"/>
        <w:rPr>
          <w:sz w:val="28"/>
          <w:szCs w:val="28"/>
          <w:lang w:val="ru-RU"/>
        </w:rPr>
      </w:pPr>
      <w:r w:rsidRPr="000807EB">
        <w:rPr>
          <w:sz w:val="28"/>
          <w:szCs w:val="28"/>
          <w:lang w:val="ru-RU"/>
        </w:rPr>
        <w:t>Проанализировать специфику ограничений при приеме на государственную службу, необходимость специальной проверки и испытательного срока</w:t>
      </w:r>
      <w:r>
        <w:rPr>
          <w:sz w:val="28"/>
          <w:szCs w:val="28"/>
          <w:lang w:val="ru-RU"/>
        </w:rPr>
        <w:t>.</w:t>
      </w:r>
      <w:r w:rsidR="009E04B8">
        <w:rPr>
          <w:sz w:val="28"/>
          <w:szCs w:val="28"/>
          <w:lang w:val="ru-RU"/>
        </w:rPr>
        <w:t xml:space="preserve"> Дать определение понятию испытательный срок, порядок прохождения специальной проверки.</w:t>
      </w:r>
    </w:p>
    <w:p w:rsidR="00F46240" w:rsidRPr="00E24994" w:rsidRDefault="00F46240" w:rsidP="00F46240">
      <w:pPr>
        <w:tabs>
          <w:tab w:val="left" w:pos="522"/>
        </w:tabs>
        <w:ind w:firstLine="567"/>
        <w:jc w:val="both"/>
        <w:rPr>
          <w:sz w:val="28"/>
          <w:lang w:val="ru-RU"/>
        </w:rPr>
      </w:pPr>
    </w:p>
    <w:p w:rsidR="00F46240" w:rsidRPr="000807EB" w:rsidRDefault="00F46240" w:rsidP="00F46240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r w:rsidRPr="000807EB">
        <w:rPr>
          <w:rFonts w:ascii="Times New Roman" w:hAnsi="Times New Roman" w:cs="Times New Roman"/>
          <w:color w:val="auto"/>
          <w:lang w:val="ru-RU"/>
        </w:rPr>
        <w:t>Тема 6: «</w:t>
      </w:r>
      <w:r w:rsidR="000807EB" w:rsidRPr="000807EB">
        <w:rPr>
          <w:rFonts w:ascii="Times New Roman" w:hAnsi="Times New Roman" w:cs="Times New Roman"/>
          <w:color w:val="auto"/>
          <w:lang w:val="ru-RU"/>
        </w:rPr>
        <w:t>Специфика поступления на политическую государственную службу</w:t>
      </w:r>
      <w:r w:rsidRPr="000807EB">
        <w:rPr>
          <w:rFonts w:ascii="Times New Roman" w:hAnsi="Times New Roman" w:cs="Times New Roman"/>
          <w:color w:val="auto"/>
          <w:lang w:val="ru-RU"/>
        </w:rPr>
        <w:t>»</w:t>
      </w:r>
    </w:p>
    <w:p w:rsidR="000807EB" w:rsidRPr="000807EB" w:rsidRDefault="000807EB" w:rsidP="000807EB">
      <w:pPr>
        <w:jc w:val="both"/>
        <w:rPr>
          <w:sz w:val="28"/>
          <w:szCs w:val="28"/>
          <w:lang w:val="ru-RU"/>
        </w:rPr>
      </w:pPr>
      <w:r w:rsidRPr="000807EB">
        <w:rPr>
          <w:sz w:val="28"/>
          <w:szCs w:val="28"/>
          <w:lang w:val="ru-RU"/>
        </w:rPr>
        <w:t>Продемонстрировать особенности поступления на политическую государственную службу</w:t>
      </w:r>
      <w:r>
        <w:rPr>
          <w:sz w:val="28"/>
          <w:szCs w:val="28"/>
          <w:lang w:val="ru-RU"/>
        </w:rPr>
        <w:t>.</w:t>
      </w:r>
      <w:r w:rsidR="009E04B8">
        <w:rPr>
          <w:sz w:val="28"/>
          <w:szCs w:val="28"/>
          <w:lang w:val="ru-RU"/>
        </w:rPr>
        <w:t xml:space="preserve"> Дать понятие определению политическая государственная служба. Определить особенности поступления на политическую государственную службу. </w:t>
      </w:r>
    </w:p>
    <w:p w:rsidR="00F46240" w:rsidRPr="000807EB" w:rsidRDefault="00F46240" w:rsidP="000807EB">
      <w:pPr>
        <w:tabs>
          <w:tab w:val="left" w:pos="1266"/>
        </w:tabs>
        <w:ind w:firstLine="567"/>
        <w:jc w:val="both"/>
        <w:rPr>
          <w:sz w:val="28"/>
          <w:szCs w:val="28"/>
          <w:lang w:val="ru-RU"/>
        </w:rPr>
      </w:pPr>
    </w:p>
    <w:p w:rsidR="00F46240" w:rsidRDefault="00F46240" w:rsidP="000807EB">
      <w:pPr>
        <w:pStyle w:val="1"/>
        <w:spacing w:before="0" w:line="322" w:lineRule="exact"/>
        <w:ind w:right="-1" w:firstLine="567"/>
        <w:jc w:val="both"/>
        <w:rPr>
          <w:rFonts w:ascii="Times New Roman" w:hAnsi="Times New Roman" w:cs="Times New Roman"/>
          <w:color w:val="auto"/>
          <w:lang w:val="ru-RU"/>
        </w:rPr>
      </w:pPr>
      <w:r w:rsidRPr="000807EB">
        <w:rPr>
          <w:rFonts w:ascii="Times New Roman" w:hAnsi="Times New Roman" w:cs="Times New Roman"/>
          <w:color w:val="auto"/>
          <w:lang w:val="ru-RU"/>
        </w:rPr>
        <w:t>Тема 7: «</w:t>
      </w:r>
      <w:r w:rsidR="000807EB" w:rsidRPr="000807EB">
        <w:rPr>
          <w:rFonts w:ascii="Times New Roman" w:hAnsi="Times New Roman" w:cs="Times New Roman"/>
          <w:color w:val="auto"/>
          <w:lang w:val="ru-RU"/>
        </w:rPr>
        <w:t>Проблемы поступления на административную государственную службу корпуса «А» и особенности занятия государственной должности корпуса «Б»</w:t>
      </w:r>
      <w:r w:rsidRPr="000807EB">
        <w:rPr>
          <w:rFonts w:ascii="Times New Roman" w:hAnsi="Times New Roman" w:cs="Times New Roman"/>
          <w:color w:val="auto"/>
          <w:lang w:val="ru-RU"/>
        </w:rPr>
        <w:t>»</w:t>
      </w:r>
    </w:p>
    <w:p w:rsidR="000807EB" w:rsidRPr="000807EB" w:rsidRDefault="000807EB" w:rsidP="000807EB">
      <w:pPr>
        <w:jc w:val="both"/>
        <w:rPr>
          <w:sz w:val="28"/>
          <w:szCs w:val="28"/>
          <w:lang w:val="ru-RU"/>
        </w:rPr>
      </w:pPr>
      <w:r w:rsidRPr="000807EB">
        <w:rPr>
          <w:color w:val="000000"/>
          <w:sz w:val="28"/>
          <w:szCs w:val="28"/>
          <w:lang w:val="ru-RU"/>
        </w:rPr>
        <w:t>Интерпретировать специфику системы назначения на административную государственную должность корпуса «А», конкурса на занятие административной государственной должности корпуса «Б»</w:t>
      </w:r>
    </w:p>
    <w:p w:rsidR="00F46240" w:rsidRPr="00E24994" w:rsidRDefault="00F46240" w:rsidP="00F46240">
      <w:pPr>
        <w:rPr>
          <w:lang w:val="ru-RU"/>
        </w:rPr>
      </w:pPr>
    </w:p>
    <w:p w:rsidR="00F46240" w:rsidRPr="00E24994" w:rsidRDefault="00F46240" w:rsidP="00F46240">
      <w:pPr>
        <w:tabs>
          <w:tab w:val="left" w:pos="443"/>
        </w:tabs>
        <w:spacing w:line="319" w:lineRule="exact"/>
        <w:ind w:firstLine="567"/>
        <w:jc w:val="both"/>
        <w:rPr>
          <w:sz w:val="28"/>
          <w:lang w:val="ru-RU"/>
        </w:rPr>
      </w:pPr>
    </w:p>
    <w:p w:rsidR="00F46240" w:rsidRPr="00E24994" w:rsidRDefault="00F46240" w:rsidP="00F46240">
      <w:pPr>
        <w:tabs>
          <w:tab w:val="left" w:pos="443"/>
        </w:tabs>
        <w:spacing w:line="319" w:lineRule="exact"/>
        <w:jc w:val="center"/>
        <w:rPr>
          <w:b/>
          <w:sz w:val="28"/>
          <w:szCs w:val="28"/>
          <w:lang w:val="ru-RU"/>
        </w:rPr>
      </w:pPr>
      <w:r w:rsidRPr="00E24994">
        <w:rPr>
          <w:b/>
          <w:sz w:val="28"/>
          <w:szCs w:val="28"/>
          <w:lang w:val="ru-RU"/>
        </w:rPr>
        <w:t>Тема 8: «</w:t>
      </w:r>
      <w:r w:rsidRPr="00E24994">
        <w:rPr>
          <w:b/>
          <w:bCs/>
          <w:snapToGrid w:val="0"/>
          <w:sz w:val="28"/>
          <w:szCs w:val="28"/>
          <w:lang w:val="ru-RU"/>
        </w:rPr>
        <w:t>Правовой статус государственных служащих Республики Казахстан</w:t>
      </w:r>
      <w:r w:rsidRPr="00E24994">
        <w:rPr>
          <w:b/>
          <w:sz w:val="28"/>
          <w:szCs w:val="28"/>
          <w:lang w:val="ru-RU"/>
        </w:rPr>
        <w:t>»</w:t>
      </w:r>
    </w:p>
    <w:p w:rsidR="00F46240" w:rsidRPr="00E24994" w:rsidRDefault="00F46240" w:rsidP="00F46240">
      <w:pPr>
        <w:ind w:firstLine="567"/>
        <w:jc w:val="both"/>
        <w:rPr>
          <w:sz w:val="28"/>
          <w:szCs w:val="28"/>
          <w:lang w:val="ru-RU"/>
        </w:rPr>
      </w:pPr>
      <w:r w:rsidRPr="00E24994">
        <w:rPr>
          <w:sz w:val="28"/>
          <w:szCs w:val="28"/>
          <w:lang w:val="ru-RU"/>
        </w:rPr>
        <w:t>Дать четкое определение понятия государственного служащего. Раскрыть особенности правового статуса государственных служащих.</w:t>
      </w:r>
      <w:r w:rsidR="009E04B8">
        <w:rPr>
          <w:sz w:val="28"/>
          <w:szCs w:val="28"/>
          <w:lang w:val="ru-RU"/>
        </w:rPr>
        <w:t xml:space="preserve"> </w:t>
      </w:r>
      <w:r w:rsidRPr="00E24994">
        <w:rPr>
          <w:sz w:val="28"/>
          <w:szCs w:val="28"/>
          <w:lang w:val="ru-RU"/>
        </w:rPr>
        <w:t xml:space="preserve">Рассмотреть </w:t>
      </w:r>
      <w:r w:rsidRPr="00E24994">
        <w:rPr>
          <w:sz w:val="28"/>
          <w:szCs w:val="28"/>
          <w:lang w:val="ru-RU"/>
        </w:rPr>
        <w:lastRenderedPageBreak/>
        <w:t>порядок деления государственных служащих на: политические и административные. Назовите причины разделения. Дать четкое определение правовому статусу политических государственных служащих. Дать четкое определение правовому статусу административных служащих. Раскройте общие, специальные и должностные права государственных служащих, а также социальные права государственных служащих. Рассмотреть правовые гарантии обеспечения прав и свобод госслужащих.</w:t>
      </w:r>
    </w:p>
    <w:p w:rsidR="00F46240" w:rsidRPr="00E24994" w:rsidRDefault="00F46240" w:rsidP="00F46240">
      <w:pPr>
        <w:tabs>
          <w:tab w:val="left" w:pos="443"/>
        </w:tabs>
        <w:spacing w:line="319" w:lineRule="exact"/>
        <w:ind w:firstLine="567"/>
        <w:jc w:val="both"/>
        <w:rPr>
          <w:b/>
          <w:sz w:val="28"/>
          <w:szCs w:val="28"/>
          <w:lang w:val="ru-RU"/>
        </w:rPr>
      </w:pPr>
    </w:p>
    <w:p w:rsidR="00F46240" w:rsidRPr="00E24994" w:rsidRDefault="00F46240" w:rsidP="00F46240">
      <w:pPr>
        <w:tabs>
          <w:tab w:val="left" w:pos="443"/>
        </w:tabs>
        <w:spacing w:line="319" w:lineRule="exact"/>
        <w:jc w:val="center"/>
        <w:rPr>
          <w:b/>
          <w:sz w:val="28"/>
          <w:szCs w:val="28"/>
          <w:lang w:val="ru-RU"/>
        </w:rPr>
      </w:pPr>
      <w:r w:rsidRPr="00E24994">
        <w:rPr>
          <w:b/>
          <w:sz w:val="28"/>
          <w:szCs w:val="28"/>
          <w:lang w:val="ru-RU"/>
        </w:rPr>
        <w:t>Тема 9: «</w:t>
      </w:r>
      <w:r w:rsidRPr="00E24994">
        <w:rPr>
          <w:b/>
          <w:bCs/>
          <w:sz w:val="28"/>
          <w:szCs w:val="28"/>
          <w:lang w:val="ru-RU"/>
        </w:rPr>
        <w:t>Методы государственного управления</w:t>
      </w:r>
      <w:r w:rsidRPr="00E24994">
        <w:rPr>
          <w:b/>
          <w:sz w:val="28"/>
          <w:szCs w:val="28"/>
          <w:lang w:val="ru-RU"/>
        </w:rPr>
        <w:t>»</w:t>
      </w:r>
    </w:p>
    <w:p w:rsidR="00F46240" w:rsidRPr="00E24994" w:rsidRDefault="00F46240" w:rsidP="00F46240">
      <w:pPr>
        <w:tabs>
          <w:tab w:val="left" w:pos="375"/>
        </w:tabs>
        <w:ind w:firstLine="567"/>
        <w:jc w:val="both"/>
        <w:rPr>
          <w:b/>
          <w:sz w:val="28"/>
          <w:szCs w:val="28"/>
          <w:lang w:val="ru-RU"/>
        </w:rPr>
      </w:pPr>
      <w:r w:rsidRPr="00E24994">
        <w:rPr>
          <w:sz w:val="28"/>
          <w:lang w:val="ru-RU"/>
        </w:rPr>
        <w:t>Дать четкое определение методам государственного управления. Раскрыть виды методов государственного управления. Раскрыть систему методов применяемых в государственном управлении</w:t>
      </w:r>
      <w:r w:rsidRPr="00E24994">
        <w:rPr>
          <w:b/>
          <w:sz w:val="28"/>
          <w:szCs w:val="28"/>
          <w:lang w:val="ru-RU"/>
        </w:rPr>
        <w:t>.</w:t>
      </w:r>
      <w:r w:rsidRPr="00E24994">
        <w:rPr>
          <w:rStyle w:val="10"/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 xml:space="preserve"> С</w:t>
      </w:r>
      <w:r w:rsidRPr="00E24994">
        <w:rPr>
          <w:rStyle w:val="a6"/>
          <w:rFonts w:eastAsiaTheme="majorEastAsia"/>
          <w:b w:val="0"/>
          <w:sz w:val="28"/>
          <w:szCs w:val="28"/>
          <w:shd w:val="clear" w:color="auto" w:fill="FFFFFF"/>
          <w:lang w:val="ru-RU"/>
        </w:rPr>
        <w:t>формулируйте понятие «акт государственного управления». Назовите виды (классификацию) актов государственного управления. Раскройте: требования, предъявляемые к актам управления; структуру акта и проекта акта.</w:t>
      </w:r>
    </w:p>
    <w:p w:rsidR="00F46240" w:rsidRPr="00E24994" w:rsidRDefault="00F46240" w:rsidP="00F46240">
      <w:pPr>
        <w:tabs>
          <w:tab w:val="left" w:pos="375"/>
        </w:tabs>
        <w:ind w:firstLine="567"/>
        <w:jc w:val="both"/>
        <w:rPr>
          <w:sz w:val="28"/>
          <w:lang w:val="ru-RU"/>
        </w:rPr>
      </w:pPr>
    </w:p>
    <w:p w:rsidR="00F46240" w:rsidRPr="009E04B8" w:rsidRDefault="00F46240" w:rsidP="00F46240">
      <w:pPr>
        <w:tabs>
          <w:tab w:val="left" w:pos="375"/>
        </w:tabs>
        <w:jc w:val="center"/>
        <w:rPr>
          <w:b/>
          <w:sz w:val="28"/>
          <w:szCs w:val="28"/>
          <w:lang w:val="ru-RU"/>
        </w:rPr>
      </w:pPr>
      <w:r w:rsidRPr="009E04B8">
        <w:rPr>
          <w:b/>
          <w:sz w:val="28"/>
          <w:szCs w:val="28"/>
          <w:lang w:val="ru-RU"/>
        </w:rPr>
        <w:t>Тема 10: «</w:t>
      </w:r>
      <w:r w:rsidR="009E04B8" w:rsidRPr="009E04B8">
        <w:rPr>
          <w:b/>
          <w:sz w:val="28"/>
          <w:szCs w:val="28"/>
          <w:lang w:val="ru-RU"/>
        </w:rPr>
        <w:t>Проблемы совершенствования аттестации государственных служащих</w:t>
      </w:r>
      <w:r w:rsidRPr="009E04B8">
        <w:rPr>
          <w:b/>
          <w:sz w:val="28"/>
          <w:szCs w:val="28"/>
          <w:lang w:val="ru-RU"/>
        </w:rPr>
        <w:t>»</w:t>
      </w:r>
    </w:p>
    <w:p w:rsidR="00F46240" w:rsidRDefault="009E04B8" w:rsidP="00F46240">
      <w:pPr>
        <w:tabs>
          <w:tab w:val="left" w:pos="443"/>
        </w:tabs>
        <w:spacing w:line="319" w:lineRule="exact"/>
        <w:ind w:firstLine="567"/>
        <w:jc w:val="both"/>
        <w:rPr>
          <w:color w:val="000000"/>
          <w:sz w:val="28"/>
          <w:szCs w:val="28"/>
          <w:lang w:val="ru-RU"/>
        </w:rPr>
      </w:pPr>
      <w:r w:rsidRPr="009E04B8">
        <w:rPr>
          <w:color w:val="000000"/>
          <w:sz w:val="28"/>
          <w:szCs w:val="28"/>
          <w:lang w:val="ru-RU"/>
        </w:rPr>
        <w:t>Продемонстрировать порядок, сроки и проблемы аттестации и переаттестации государственных служащих</w:t>
      </w:r>
    </w:p>
    <w:p w:rsidR="009E04B8" w:rsidRPr="009E04B8" w:rsidRDefault="009E04B8" w:rsidP="00F46240">
      <w:pPr>
        <w:tabs>
          <w:tab w:val="left" w:pos="443"/>
        </w:tabs>
        <w:spacing w:line="319" w:lineRule="exact"/>
        <w:ind w:firstLine="567"/>
        <w:jc w:val="both"/>
        <w:rPr>
          <w:sz w:val="28"/>
          <w:szCs w:val="28"/>
          <w:lang w:val="ru-RU"/>
        </w:rPr>
      </w:pPr>
    </w:p>
    <w:p w:rsidR="00F46240" w:rsidRPr="00E24994" w:rsidRDefault="00F46240" w:rsidP="00F46240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r w:rsidRPr="00E24994">
        <w:rPr>
          <w:rFonts w:ascii="Times New Roman" w:hAnsi="Times New Roman" w:cs="Times New Roman"/>
          <w:color w:val="auto"/>
          <w:lang w:val="ru-RU"/>
        </w:rPr>
        <w:t>Тема 11: «Административная ответственность»</w:t>
      </w:r>
    </w:p>
    <w:p w:rsidR="00F46240" w:rsidRPr="00E24994" w:rsidRDefault="00F46240" w:rsidP="00F46240">
      <w:pPr>
        <w:ind w:firstLine="567"/>
        <w:jc w:val="both"/>
        <w:rPr>
          <w:sz w:val="28"/>
          <w:szCs w:val="28"/>
          <w:lang w:val="ru-RU"/>
        </w:rPr>
      </w:pPr>
      <w:r w:rsidRPr="00E24994">
        <w:rPr>
          <w:sz w:val="28"/>
          <w:szCs w:val="28"/>
          <w:lang w:val="ru-RU"/>
        </w:rPr>
        <w:t>Дать четкое определение административной ответственности</w:t>
      </w:r>
      <w:proofErr w:type="gramStart"/>
      <w:r w:rsidRPr="00E24994">
        <w:rPr>
          <w:sz w:val="28"/>
          <w:szCs w:val="28"/>
          <w:lang w:val="ru-RU"/>
        </w:rPr>
        <w:t>. ,</w:t>
      </w:r>
      <w:proofErr w:type="gramEnd"/>
      <w:r w:rsidRPr="00E24994">
        <w:rPr>
          <w:sz w:val="28"/>
          <w:szCs w:val="28"/>
          <w:lang w:val="ru-RU"/>
        </w:rPr>
        <w:t xml:space="preserve"> применяя законодательство об административной ответственности.</w:t>
      </w:r>
    </w:p>
    <w:p w:rsidR="00F46240" w:rsidRPr="00E24994" w:rsidRDefault="00F46240" w:rsidP="00F46240">
      <w:pPr>
        <w:ind w:firstLine="567"/>
        <w:jc w:val="both"/>
        <w:rPr>
          <w:sz w:val="28"/>
          <w:szCs w:val="28"/>
          <w:lang w:val="ru-RU"/>
        </w:rPr>
      </w:pPr>
      <w:r w:rsidRPr="00E24994">
        <w:rPr>
          <w:sz w:val="28"/>
          <w:szCs w:val="28"/>
          <w:lang w:val="ru-RU"/>
        </w:rPr>
        <w:t>Дать четкое определение административного правонарушения и его состав: субъект, объект, объективная и субъективная сторона. Раскройте юридические признаки административного правонарушения. Назовите субъектов административной ответственности: общие, специальные и особенные.</w:t>
      </w:r>
    </w:p>
    <w:p w:rsidR="00F46240" w:rsidRPr="00E24994" w:rsidRDefault="00F46240" w:rsidP="00F46240">
      <w:pPr>
        <w:tabs>
          <w:tab w:val="left" w:pos="443"/>
        </w:tabs>
        <w:spacing w:line="319" w:lineRule="exact"/>
        <w:ind w:firstLine="567"/>
        <w:jc w:val="both"/>
        <w:rPr>
          <w:sz w:val="28"/>
          <w:szCs w:val="28"/>
          <w:lang w:val="ru-RU"/>
        </w:rPr>
      </w:pPr>
    </w:p>
    <w:p w:rsidR="00F46240" w:rsidRPr="009E04B8" w:rsidRDefault="00F46240" w:rsidP="00F46240">
      <w:pPr>
        <w:pStyle w:val="1"/>
        <w:spacing w:before="59"/>
        <w:jc w:val="center"/>
        <w:rPr>
          <w:rFonts w:ascii="Times New Roman" w:hAnsi="Times New Roman" w:cs="Times New Roman"/>
          <w:color w:val="auto"/>
          <w:lang w:val="ru-RU"/>
        </w:rPr>
      </w:pPr>
      <w:r w:rsidRPr="009E04B8">
        <w:rPr>
          <w:rFonts w:ascii="Times New Roman" w:hAnsi="Times New Roman" w:cs="Times New Roman"/>
          <w:color w:val="auto"/>
          <w:lang w:val="ru-RU"/>
        </w:rPr>
        <w:t>Тема 12: «</w:t>
      </w:r>
      <w:r w:rsidR="009E04B8" w:rsidRPr="009E04B8">
        <w:rPr>
          <w:rFonts w:ascii="Times New Roman" w:hAnsi="Times New Roman" w:cs="Times New Roman"/>
          <w:color w:val="000000"/>
          <w:lang w:val="ru-RU"/>
        </w:rPr>
        <w:t>Проблемы укрепления служебной дисциплины государственных служащих</w:t>
      </w:r>
      <w:r w:rsidRPr="009E04B8">
        <w:rPr>
          <w:rFonts w:ascii="Times New Roman" w:hAnsi="Times New Roman" w:cs="Times New Roman"/>
          <w:color w:val="auto"/>
          <w:lang w:val="ru-RU"/>
        </w:rPr>
        <w:t>»</w:t>
      </w:r>
    </w:p>
    <w:p w:rsidR="00F46240" w:rsidRDefault="009E04B8" w:rsidP="00F46240">
      <w:pPr>
        <w:tabs>
          <w:tab w:val="left" w:pos="443"/>
        </w:tabs>
        <w:spacing w:line="319" w:lineRule="exact"/>
        <w:ind w:firstLine="567"/>
        <w:jc w:val="both"/>
        <w:rPr>
          <w:color w:val="000000"/>
          <w:sz w:val="28"/>
          <w:szCs w:val="28"/>
          <w:lang w:val="ru-RU"/>
        </w:rPr>
      </w:pPr>
      <w:r w:rsidRPr="009E04B8">
        <w:rPr>
          <w:color w:val="000000"/>
          <w:sz w:val="28"/>
          <w:szCs w:val="28"/>
          <w:lang w:val="ru-RU"/>
        </w:rPr>
        <w:t>Аргументировать основания, виды, сроки наложения дисциплинарных взысканий, налагаемых на государственных служащих.</w:t>
      </w:r>
    </w:p>
    <w:p w:rsidR="009E04B8" w:rsidRPr="009E04B8" w:rsidRDefault="009E04B8" w:rsidP="00F46240">
      <w:pPr>
        <w:tabs>
          <w:tab w:val="left" w:pos="443"/>
        </w:tabs>
        <w:spacing w:line="319" w:lineRule="exact"/>
        <w:ind w:firstLine="567"/>
        <w:jc w:val="both"/>
        <w:rPr>
          <w:sz w:val="28"/>
          <w:szCs w:val="28"/>
          <w:lang w:val="ru-RU"/>
        </w:rPr>
      </w:pPr>
    </w:p>
    <w:p w:rsidR="00F46240" w:rsidRPr="00E24994" w:rsidRDefault="00F46240" w:rsidP="00F46240">
      <w:pPr>
        <w:pStyle w:val="1"/>
        <w:spacing w:before="3"/>
        <w:ind w:right="-1" w:firstLine="567"/>
        <w:jc w:val="center"/>
        <w:rPr>
          <w:rFonts w:ascii="Times New Roman" w:hAnsi="Times New Roman"/>
          <w:color w:val="auto"/>
          <w:lang w:val="ru-RU"/>
        </w:rPr>
      </w:pPr>
      <w:r w:rsidRPr="00E24994">
        <w:rPr>
          <w:rFonts w:ascii="Times New Roman" w:hAnsi="Times New Roman" w:cs="Times New Roman"/>
          <w:color w:val="auto"/>
          <w:lang w:val="ru-RU"/>
        </w:rPr>
        <w:t>Тема 13:</w:t>
      </w:r>
      <w:r w:rsidRPr="00E24994">
        <w:rPr>
          <w:rFonts w:ascii="Times New Roman" w:hAnsi="Times New Roman"/>
          <w:color w:val="auto"/>
          <w:lang w:val="ru-RU"/>
        </w:rPr>
        <w:t xml:space="preserve"> «Формы государственного управления»</w:t>
      </w:r>
    </w:p>
    <w:p w:rsidR="00F46240" w:rsidRPr="00E24994" w:rsidRDefault="00F46240" w:rsidP="00F46240">
      <w:pPr>
        <w:ind w:firstLine="567"/>
        <w:jc w:val="both"/>
        <w:rPr>
          <w:sz w:val="28"/>
          <w:szCs w:val="28"/>
          <w:lang w:val="ru-RU"/>
        </w:rPr>
      </w:pPr>
      <w:r w:rsidRPr="00E24994">
        <w:rPr>
          <w:sz w:val="28"/>
          <w:szCs w:val="28"/>
          <w:lang w:val="ru-RU"/>
        </w:rPr>
        <w:t xml:space="preserve">Дать четкое определение формы государственного управления. Правовые и неправовые формы – отличительные черты. Дать четкое определение правовых форм государственного управления. Назовите виды: принятие нормативных актов государственного управления; принятие индивидуальных актов управления; заключение административных договоров и др. Дать определение неправовых форм государственного управления. Их отличительные черты. </w:t>
      </w:r>
    </w:p>
    <w:p w:rsidR="00F46240" w:rsidRPr="00E24994" w:rsidRDefault="00F46240" w:rsidP="00F46240">
      <w:pPr>
        <w:rPr>
          <w:lang w:val="ru-RU"/>
        </w:rPr>
      </w:pPr>
    </w:p>
    <w:p w:rsidR="00F46240" w:rsidRPr="009E04B8" w:rsidRDefault="00F46240" w:rsidP="00F46240">
      <w:pPr>
        <w:tabs>
          <w:tab w:val="left" w:pos="453"/>
        </w:tabs>
        <w:spacing w:line="242" w:lineRule="auto"/>
        <w:ind w:right="-1" w:firstLine="567"/>
        <w:jc w:val="both"/>
        <w:rPr>
          <w:sz w:val="28"/>
          <w:lang w:val="ru-RU"/>
        </w:rPr>
      </w:pPr>
    </w:p>
    <w:p w:rsidR="00F46240" w:rsidRPr="009E04B8" w:rsidRDefault="00F46240" w:rsidP="00F46240">
      <w:pPr>
        <w:pStyle w:val="1"/>
        <w:tabs>
          <w:tab w:val="left" w:pos="870"/>
          <w:tab w:val="left" w:pos="9639"/>
        </w:tabs>
        <w:spacing w:before="0"/>
        <w:ind w:right="31"/>
        <w:jc w:val="center"/>
        <w:rPr>
          <w:rFonts w:ascii="Times New Roman" w:hAnsi="Times New Roman" w:cs="Times New Roman"/>
          <w:iCs/>
          <w:color w:val="auto"/>
          <w:lang w:val="ru-RU"/>
        </w:rPr>
      </w:pPr>
      <w:r w:rsidRPr="009E04B8">
        <w:rPr>
          <w:rFonts w:ascii="Times New Roman" w:hAnsi="Times New Roman" w:cs="Times New Roman"/>
          <w:color w:val="auto"/>
          <w:lang w:val="ru-RU"/>
        </w:rPr>
        <w:lastRenderedPageBreak/>
        <w:t>Тема 14:</w:t>
      </w:r>
      <w:r w:rsidR="009E04B8" w:rsidRPr="009E04B8">
        <w:rPr>
          <w:rFonts w:ascii="Times New Roman" w:hAnsi="Times New Roman" w:cs="Times New Roman"/>
          <w:color w:val="000000"/>
          <w:lang w:val="ru-RU"/>
        </w:rPr>
        <w:t xml:space="preserve"> «Проблемы формирования добропорядочного профессионала – государственного служащего</w:t>
      </w:r>
      <w:r w:rsidRPr="009E04B8">
        <w:rPr>
          <w:rFonts w:ascii="Times New Roman" w:hAnsi="Times New Roman" w:cs="Times New Roman"/>
          <w:iCs/>
          <w:color w:val="auto"/>
          <w:lang w:val="ru-RU"/>
        </w:rPr>
        <w:t>»</w:t>
      </w:r>
    </w:p>
    <w:p w:rsidR="00F46240" w:rsidRPr="009E04B8" w:rsidRDefault="009E04B8" w:rsidP="00F46240">
      <w:pPr>
        <w:pStyle w:val="a7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04B8">
        <w:rPr>
          <w:color w:val="000000"/>
          <w:sz w:val="28"/>
          <w:szCs w:val="28"/>
        </w:rPr>
        <w:t>Иллюстрировать содержание добропорядочности в деятельности государственных служащих в РК и его связь с принципами профессионализма и компетентности.</w:t>
      </w:r>
    </w:p>
    <w:p w:rsidR="00F46240" w:rsidRPr="009E04B8" w:rsidRDefault="00F46240" w:rsidP="00F46240">
      <w:pPr>
        <w:pStyle w:val="1"/>
        <w:tabs>
          <w:tab w:val="left" w:pos="806"/>
          <w:tab w:val="left" w:pos="9355"/>
        </w:tabs>
        <w:spacing w:before="5"/>
        <w:ind w:right="-1" w:firstLine="567"/>
        <w:jc w:val="center"/>
        <w:rPr>
          <w:rFonts w:ascii="Times New Roman" w:hAnsi="Times New Roman" w:cs="Times New Roman"/>
          <w:iCs/>
          <w:color w:val="auto"/>
          <w:lang w:val="ru-RU"/>
        </w:rPr>
      </w:pPr>
      <w:r w:rsidRPr="009E04B8">
        <w:rPr>
          <w:rFonts w:ascii="Times New Roman" w:hAnsi="Times New Roman" w:cs="Times New Roman"/>
          <w:color w:val="auto"/>
          <w:lang w:val="ru-RU"/>
        </w:rPr>
        <w:t xml:space="preserve">Тема 15: </w:t>
      </w:r>
      <w:r w:rsidRPr="009E04B8">
        <w:rPr>
          <w:rFonts w:ascii="Times New Roman" w:hAnsi="Times New Roman" w:cs="Times New Roman"/>
          <w:iCs/>
          <w:color w:val="auto"/>
          <w:lang w:val="ru-RU"/>
        </w:rPr>
        <w:t>«</w:t>
      </w:r>
      <w:r w:rsidR="009E04B8" w:rsidRPr="009E04B8">
        <w:rPr>
          <w:rFonts w:ascii="Times New Roman" w:hAnsi="Times New Roman" w:cs="Times New Roman"/>
          <w:color w:val="auto"/>
          <w:lang w:val="ru-RU"/>
        </w:rPr>
        <w:t>Использование опыта зарубежных стран в сфере повышения квалификации, компетентности и профессионализма государственных служащих в РК</w:t>
      </w:r>
      <w:r w:rsidRPr="009E04B8">
        <w:rPr>
          <w:rFonts w:ascii="Times New Roman" w:hAnsi="Times New Roman" w:cs="Times New Roman"/>
          <w:iCs/>
          <w:color w:val="auto"/>
          <w:lang w:val="ru-RU"/>
        </w:rPr>
        <w:t>»</w:t>
      </w:r>
    </w:p>
    <w:p w:rsidR="00F46240" w:rsidRPr="009E04B8" w:rsidRDefault="009E04B8" w:rsidP="00F46240">
      <w:pPr>
        <w:rPr>
          <w:sz w:val="28"/>
          <w:szCs w:val="28"/>
          <w:lang w:val="ru-RU"/>
        </w:rPr>
      </w:pPr>
      <w:r w:rsidRPr="009E04B8">
        <w:rPr>
          <w:color w:val="000000"/>
          <w:sz w:val="28"/>
          <w:szCs w:val="28"/>
          <w:lang w:val="ru-RU"/>
        </w:rPr>
        <w:t>Оценить возможности применения положительного опыта зарубежных стран в стимулировании повышения своей квалификации государственными служащими в РК</w:t>
      </w:r>
      <w:r>
        <w:rPr>
          <w:color w:val="000000"/>
          <w:sz w:val="28"/>
          <w:szCs w:val="28"/>
          <w:lang w:val="ru-RU"/>
        </w:rPr>
        <w:t>.</w:t>
      </w:r>
    </w:p>
    <w:p w:rsidR="00F46240" w:rsidRPr="00E24994" w:rsidRDefault="00F46240" w:rsidP="00F46240">
      <w:pPr>
        <w:tabs>
          <w:tab w:val="left" w:pos="520"/>
        </w:tabs>
        <w:ind w:right="-1" w:firstLine="567"/>
        <w:jc w:val="both"/>
        <w:rPr>
          <w:sz w:val="28"/>
          <w:szCs w:val="28"/>
          <w:lang w:val="ru-RU"/>
        </w:rPr>
      </w:pPr>
    </w:p>
    <w:p w:rsidR="00F46240" w:rsidRPr="00E24994" w:rsidRDefault="00F46240" w:rsidP="00F46240">
      <w:pPr>
        <w:ind w:firstLine="567"/>
        <w:jc w:val="both"/>
        <w:rPr>
          <w:sz w:val="28"/>
          <w:szCs w:val="28"/>
          <w:lang w:val="ru-RU"/>
        </w:rPr>
      </w:pPr>
    </w:p>
    <w:p w:rsidR="00F46240" w:rsidRPr="00E24994" w:rsidRDefault="00F46240" w:rsidP="00F46240">
      <w:pPr>
        <w:tabs>
          <w:tab w:val="left" w:pos="443"/>
        </w:tabs>
        <w:spacing w:line="319" w:lineRule="exact"/>
        <w:jc w:val="center"/>
        <w:rPr>
          <w:b/>
          <w:sz w:val="28"/>
          <w:szCs w:val="28"/>
          <w:lang w:val="ru-RU"/>
        </w:rPr>
      </w:pPr>
    </w:p>
    <w:p w:rsidR="00F46240" w:rsidRPr="00E24994" w:rsidRDefault="00F46240" w:rsidP="00F46240">
      <w:pPr>
        <w:rPr>
          <w:lang w:val="ru-RU"/>
        </w:rPr>
      </w:pPr>
    </w:p>
    <w:p w:rsidR="00D938F9" w:rsidRPr="009E04B8" w:rsidRDefault="00D938F9">
      <w:pPr>
        <w:rPr>
          <w:lang w:val="ru-RU"/>
        </w:rPr>
      </w:pPr>
    </w:p>
    <w:sectPr w:rsidR="00D938F9" w:rsidRPr="009E04B8" w:rsidSect="00B5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03ACF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abstractNum w:abstractNumId="1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40"/>
    <w:rsid w:val="000807EB"/>
    <w:rsid w:val="0097394D"/>
    <w:rsid w:val="009E04B8"/>
    <w:rsid w:val="00D938F9"/>
    <w:rsid w:val="00DE21F5"/>
    <w:rsid w:val="00F46240"/>
    <w:rsid w:val="00F6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0B3B5-63AF-403E-9C05-8C602FD2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62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462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F46240"/>
    <w:pPr>
      <w:ind w:left="262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2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rsid w:val="00F4624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F4624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6240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5">
    <w:name w:val="Hyperlink"/>
    <w:basedOn w:val="a0"/>
    <w:uiPriority w:val="99"/>
    <w:semiHidden/>
    <w:unhideWhenUsed/>
    <w:rsid w:val="00F46240"/>
    <w:rPr>
      <w:color w:val="0000FF"/>
      <w:u w:val="single"/>
    </w:rPr>
  </w:style>
  <w:style w:type="character" w:styleId="a6">
    <w:name w:val="Strong"/>
    <w:basedOn w:val="a0"/>
    <w:uiPriority w:val="22"/>
    <w:qFormat/>
    <w:rsid w:val="00F46240"/>
    <w:rPr>
      <w:b/>
      <w:bCs/>
    </w:rPr>
  </w:style>
  <w:style w:type="paragraph" w:styleId="a7">
    <w:name w:val="Normal (Web)"/>
    <w:basedOn w:val="a"/>
    <w:uiPriority w:val="99"/>
    <w:unhideWhenUsed/>
    <w:rsid w:val="00F4624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F46240"/>
    <w:pPr>
      <w:ind w:left="107"/>
    </w:pPr>
    <w:rPr>
      <w:lang w:val="ru-RU" w:eastAsia="ru-RU" w:bidi="ru-RU"/>
    </w:rPr>
  </w:style>
  <w:style w:type="paragraph" w:styleId="a8">
    <w:name w:val="List Paragraph"/>
    <w:basedOn w:val="a"/>
    <w:uiPriority w:val="34"/>
    <w:qFormat/>
    <w:rsid w:val="00F46240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Усеинова Карлыгаш</dc:creator>
  <cp:keywords/>
  <dc:description/>
  <cp:lastModifiedBy>Учетная запись Майкрософт</cp:lastModifiedBy>
  <cp:revision>3</cp:revision>
  <dcterms:created xsi:type="dcterms:W3CDTF">2020-12-07T03:53:00Z</dcterms:created>
  <dcterms:modified xsi:type="dcterms:W3CDTF">2021-03-26T17:18:00Z</dcterms:modified>
</cp:coreProperties>
</file>